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E8BE3F" w14:textId="0C38AF96" w:rsidR="005736AA" w:rsidRDefault="005736AA" w:rsidP="005E43B7">
      <w:pPr>
        <w:bidi/>
        <w:jc w:val="center"/>
        <w:rPr>
          <w:rFonts w:asciiTheme="minorBidi" w:hAnsiTheme="minorBidi" w:hint="cs"/>
          <w:b/>
          <w:bCs/>
          <w:sz w:val="28"/>
          <w:szCs w:val="28"/>
          <w:rtl/>
        </w:rPr>
      </w:pPr>
      <w:r>
        <w:rPr>
          <w:rFonts w:asciiTheme="minorBidi" w:hAnsiTheme="minorBidi" w:hint="cs"/>
          <w:b/>
          <w:bCs/>
          <w:sz w:val="28"/>
          <w:szCs w:val="28"/>
          <w:rtl/>
        </w:rPr>
        <w:t>الاتحاد اللبناني للأشخاص المعوقين حركيا</w:t>
      </w:r>
    </w:p>
    <w:p w14:paraId="4C02385A" w14:textId="0DEBEFE7" w:rsidR="005736AA" w:rsidRDefault="005736AA" w:rsidP="005736AA">
      <w:pPr>
        <w:bidi/>
        <w:jc w:val="center"/>
        <w:rPr>
          <w:rFonts w:asciiTheme="minorBidi" w:hAnsiTheme="minorBidi" w:hint="cs"/>
          <w:b/>
          <w:bCs/>
          <w:sz w:val="28"/>
          <w:szCs w:val="28"/>
          <w:rtl/>
        </w:rPr>
      </w:pPr>
      <w:r>
        <w:rPr>
          <w:rFonts w:asciiTheme="minorBidi" w:hAnsiTheme="minorBidi" w:hint="cs"/>
          <w:b/>
          <w:bCs/>
          <w:sz w:val="28"/>
          <w:szCs w:val="28"/>
          <w:rtl/>
        </w:rPr>
        <w:t>برنامج الطوارئ</w:t>
      </w:r>
    </w:p>
    <w:p w14:paraId="0A6CE077" w14:textId="77777777" w:rsidR="005736AA" w:rsidRDefault="005736AA" w:rsidP="005736AA">
      <w:pPr>
        <w:bidi/>
        <w:jc w:val="center"/>
        <w:rPr>
          <w:rFonts w:asciiTheme="minorBidi" w:hAnsiTheme="minorBidi"/>
          <w:b/>
          <w:bCs/>
          <w:sz w:val="28"/>
          <w:szCs w:val="28"/>
          <w:rtl/>
        </w:rPr>
      </w:pPr>
    </w:p>
    <w:p w14:paraId="2F5F2D03" w14:textId="77777777" w:rsidR="005736AA" w:rsidRDefault="005736AA" w:rsidP="005736AA">
      <w:pPr>
        <w:bidi/>
        <w:jc w:val="center"/>
        <w:rPr>
          <w:rFonts w:asciiTheme="minorBidi" w:hAnsiTheme="minorBidi"/>
          <w:b/>
          <w:bCs/>
          <w:sz w:val="28"/>
          <w:szCs w:val="28"/>
          <w:rtl/>
        </w:rPr>
      </w:pPr>
    </w:p>
    <w:p w14:paraId="1969D052" w14:textId="77777777" w:rsidR="005736AA" w:rsidRDefault="005736AA" w:rsidP="005736AA">
      <w:pPr>
        <w:bidi/>
        <w:jc w:val="center"/>
        <w:rPr>
          <w:rFonts w:asciiTheme="minorBidi" w:hAnsiTheme="minorBidi"/>
          <w:b/>
          <w:bCs/>
          <w:sz w:val="28"/>
          <w:szCs w:val="28"/>
          <w:rtl/>
        </w:rPr>
      </w:pPr>
    </w:p>
    <w:p w14:paraId="714E997D" w14:textId="77777777" w:rsidR="005736AA" w:rsidRDefault="005736AA" w:rsidP="005736AA">
      <w:pPr>
        <w:bidi/>
        <w:jc w:val="center"/>
        <w:rPr>
          <w:rFonts w:asciiTheme="minorBidi" w:hAnsiTheme="minorBidi"/>
          <w:b/>
          <w:bCs/>
          <w:sz w:val="28"/>
          <w:szCs w:val="28"/>
          <w:rtl/>
        </w:rPr>
      </w:pPr>
    </w:p>
    <w:p w14:paraId="6F634299" w14:textId="56A5D516" w:rsidR="005736AA" w:rsidRPr="005736AA" w:rsidRDefault="005736AA" w:rsidP="005736AA">
      <w:pPr>
        <w:bidi/>
        <w:jc w:val="center"/>
        <w:rPr>
          <w:rFonts w:asciiTheme="minorBidi" w:hAnsiTheme="minorBidi" w:hint="cs"/>
          <w:b/>
          <w:bCs/>
          <w:sz w:val="44"/>
          <w:szCs w:val="44"/>
          <w:rtl/>
        </w:rPr>
      </w:pPr>
      <w:r>
        <w:rPr>
          <w:rFonts w:asciiTheme="minorBidi" w:hAnsiTheme="minorBidi" w:hint="cs"/>
          <w:b/>
          <w:bCs/>
          <w:sz w:val="44"/>
          <w:szCs w:val="44"/>
          <w:rtl/>
        </w:rPr>
        <w:t xml:space="preserve">عدوان </w:t>
      </w:r>
      <w:r w:rsidRPr="005736AA">
        <w:rPr>
          <w:rFonts w:asciiTheme="minorBidi" w:hAnsiTheme="minorBidi" w:hint="cs"/>
          <w:b/>
          <w:bCs/>
          <w:sz w:val="44"/>
          <w:szCs w:val="44"/>
          <w:rtl/>
        </w:rPr>
        <w:t>2024</w:t>
      </w:r>
    </w:p>
    <w:p w14:paraId="460667AA" w14:textId="0B1B10E1" w:rsidR="005736AA" w:rsidRPr="005736AA" w:rsidRDefault="005736AA" w:rsidP="005736AA">
      <w:pPr>
        <w:bidi/>
        <w:jc w:val="center"/>
        <w:rPr>
          <w:rFonts w:asciiTheme="minorBidi" w:hAnsiTheme="minorBidi"/>
          <w:b/>
          <w:bCs/>
          <w:sz w:val="44"/>
          <w:szCs w:val="44"/>
          <w:rtl/>
        </w:rPr>
      </w:pPr>
      <w:r w:rsidRPr="005736AA">
        <w:rPr>
          <w:rFonts w:asciiTheme="minorBidi" w:hAnsiTheme="minorBidi" w:hint="cs"/>
          <w:b/>
          <w:bCs/>
          <w:sz w:val="44"/>
          <w:szCs w:val="44"/>
          <w:rtl/>
        </w:rPr>
        <w:t>الأشخاص المعوقون بين النزوح وتأمين الاحتياجات</w:t>
      </w:r>
    </w:p>
    <w:p w14:paraId="78D72FC1" w14:textId="77777777" w:rsidR="005736AA" w:rsidRDefault="005736AA" w:rsidP="005736AA">
      <w:pPr>
        <w:bidi/>
        <w:jc w:val="center"/>
        <w:rPr>
          <w:rFonts w:asciiTheme="minorBidi" w:hAnsiTheme="minorBidi"/>
          <w:b/>
          <w:bCs/>
          <w:sz w:val="28"/>
          <w:szCs w:val="28"/>
          <w:rtl/>
        </w:rPr>
      </w:pPr>
    </w:p>
    <w:p w14:paraId="724FFA25" w14:textId="77777777" w:rsidR="005736AA" w:rsidRDefault="005736AA" w:rsidP="005736AA">
      <w:pPr>
        <w:bidi/>
        <w:jc w:val="center"/>
        <w:rPr>
          <w:rFonts w:asciiTheme="minorBidi" w:hAnsiTheme="minorBidi"/>
          <w:b/>
          <w:bCs/>
          <w:sz w:val="28"/>
          <w:szCs w:val="28"/>
          <w:rtl/>
        </w:rPr>
      </w:pPr>
    </w:p>
    <w:p w14:paraId="013C412D" w14:textId="77777777" w:rsidR="005736AA" w:rsidRDefault="005736AA" w:rsidP="005736AA">
      <w:pPr>
        <w:bidi/>
        <w:jc w:val="center"/>
        <w:rPr>
          <w:rFonts w:asciiTheme="minorBidi" w:hAnsiTheme="minorBidi"/>
          <w:b/>
          <w:bCs/>
          <w:sz w:val="28"/>
          <w:szCs w:val="28"/>
          <w:rtl/>
        </w:rPr>
      </w:pPr>
    </w:p>
    <w:p w14:paraId="7F9D05D4" w14:textId="77777777" w:rsidR="005736AA" w:rsidRDefault="005736AA" w:rsidP="005736AA">
      <w:pPr>
        <w:bidi/>
        <w:jc w:val="center"/>
        <w:rPr>
          <w:rFonts w:asciiTheme="minorBidi" w:hAnsiTheme="minorBidi"/>
          <w:b/>
          <w:bCs/>
          <w:sz w:val="28"/>
          <w:szCs w:val="28"/>
          <w:rtl/>
        </w:rPr>
      </w:pPr>
    </w:p>
    <w:p w14:paraId="45F595D8" w14:textId="77777777" w:rsidR="005736AA" w:rsidRDefault="005736AA" w:rsidP="005736AA">
      <w:pPr>
        <w:bidi/>
        <w:jc w:val="center"/>
        <w:rPr>
          <w:rFonts w:asciiTheme="minorBidi" w:hAnsiTheme="minorBidi"/>
          <w:b/>
          <w:bCs/>
          <w:sz w:val="28"/>
          <w:szCs w:val="28"/>
          <w:rtl/>
        </w:rPr>
      </w:pPr>
    </w:p>
    <w:p w14:paraId="79826033" w14:textId="77777777" w:rsidR="005736AA" w:rsidRDefault="005736AA" w:rsidP="005736AA">
      <w:pPr>
        <w:bidi/>
        <w:jc w:val="center"/>
        <w:rPr>
          <w:rFonts w:asciiTheme="minorBidi" w:hAnsiTheme="minorBidi"/>
          <w:b/>
          <w:bCs/>
          <w:sz w:val="28"/>
          <w:szCs w:val="28"/>
          <w:rtl/>
        </w:rPr>
      </w:pPr>
    </w:p>
    <w:p w14:paraId="19B1717A" w14:textId="77777777" w:rsidR="005736AA" w:rsidRDefault="005736AA" w:rsidP="005736AA">
      <w:pPr>
        <w:bidi/>
        <w:jc w:val="center"/>
        <w:rPr>
          <w:rFonts w:asciiTheme="minorBidi" w:hAnsiTheme="minorBidi"/>
          <w:b/>
          <w:bCs/>
          <w:sz w:val="28"/>
          <w:szCs w:val="28"/>
          <w:rtl/>
        </w:rPr>
      </w:pPr>
    </w:p>
    <w:p w14:paraId="475B0CFE" w14:textId="77777777" w:rsidR="005736AA" w:rsidRDefault="005736AA" w:rsidP="005736AA">
      <w:pPr>
        <w:bidi/>
        <w:jc w:val="center"/>
        <w:rPr>
          <w:rFonts w:asciiTheme="minorBidi" w:hAnsiTheme="minorBidi"/>
          <w:b/>
          <w:bCs/>
          <w:sz w:val="28"/>
          <w:szCs w:val="28"/>
          <w:rtl/>
        </w:rPr>
      </w:pPr>
    </w:p>
    <w:p w14:paraId="0B0E448B" w14:textId="77777777" w:rsidR="005736AA" w:rsidRDefault="005736AA" w:rsidP="005736AA">
      <w:pPr>
        <w:bidi/>
        <w:jc w:val="center"/>
        <w:rPr>
          <w:rFonts w:asciiTheme="minorBidi" w:hAnsiTheme="minorBidi"/>
          <w:b/>
          <w:bCs/>
          <w:sz w:val="28"/>
          <w:szCs w:val="28"/>
          <w:rtl/>
        </w:rPr>
      </w:pPr>
    </w:p>
    <w:p w14:paraId="3D683AEC" w14:textId="77777777" w:rsidR="005736AA" w:rsidRDefault="005736AA" w:rsidP="005736AA">
      <w:pPr>
        <w:bidi/>
        <w:jc w:val="center"/>
        <w:rPr>
          <w:rFonts w:asciiTheme="minorBidi" w:hAnsiTheme="minorBidi"/>
          <w:b/>
          <w:bCs/>
          <w:sz w:val="28"/>
          <w:szCs w:val="28"/>
          <w:rtl/>
        </w:rPr>
      </w:pPr>
    </w:p>
    <w:p w14:paraId="62A952F0" w14:textId="77777777" w:rsidR="005736AA" w:rsidRDefault="005736AA" w:rsidP="005736AA">
      <w:pPr>
        <w:bidi/>
        <w:jc w:val="center"/>
        <w:rPr>
          <w:rFonts w:asciiTheme="minorBidi" w:hAnsiTheme="minorBidi"/>
          <w:b/>
          <w:bCs/>
          <w:sz w:val="28"/>
          <w:szCs w:val="28"/>
          <w:rtl/>
        </w:rPr>
      </w:pPr>
    </w:p>
    <w:p w14:paraId="14DFADE9" w14:textId="77777777" w:rsidR="005736AA" w:rsidRDefault="005736AA" w:rsidP="005736AA">
      <w:pPr>
        <w:bidi/>
        <w:jc w:val="center"/>
        <w:rPr>
          <w:rFonts w:asciiTheme="minorBidi" w:hAnsiTheme="minorBidi"/>
          <w:b/>
          <w:bCs/>
          <w:sz w:val="28"/>
          <w:szCs w:val="28"/>
          <w:rtl/>
        </w:rPr>
      </w:pPr>
    </w:p>
    <w:p w14:paraId="7AB8AA4A" w14:textId="77777777" w:rsidR="005736AA" w:rsidRPr="005736AA" w:rsidRDefault="005736AA" w:rsidP="005736AA">
      <w:pPr>
        <w:bidi/>
        <w:jc w:val="center"/>
        <w:rPr>
          <w:rFonts w:asciiTheme="minorBidi" w:hAnsiTheme="minorBidi"/>
          <w:b/>
          <w:bCs/>
          <w:sz w:val="28"/>
          <w:szCs w:val="28"/>
          <w:rtl/>
        </w:rPr>
      </w:pPr>
      <w:r w:rsidRPr="005736AA">
        <w:rPr>
          <w:rFonts w:asciiTheme="minorBidi" w:hAnsiTheme="minorBidi" w:hint="cs"/>
          <w:b/>
          <w:bCs/>
          <w:sz w:val="28"/>
          <w:szCs w:val="28"/>
          <w:rtl/>
        </w:rPr>
        <w:t xml:space="preserve">وحدة الإعلام والدراسات </w:t>
      </w:r>
      <w:r w:rsidRPr="005736AA">
        <w:rPr>
          <w:rFonts w:asciiTheme="minorBidi" w:hAnsiTheme="minorBidi"/>
          <w:b/>
          <w:bCs/>
          <w:sz w:val="28"/>
          <w:szCs w:val="28"/>
          <w:rtl/>
        </w:rPr>
        <w:t>–</w:t>
      </w:r>
      <w:r w:rsidRPr="005736AA">
        <w:rPr>
          <w:rFonts w:asciiTheme="minorBidi" w:hAnsiTheme="minorBidi" w:hint="cs"/>
          <w:b/>
          <w:bCs/>
          <w:sz w:val="28"/>
          <w:szCs w:val="28"/>
          <w:rtl/>
        </w:rPr>
        <w:t xml:space="preserve"> أمانة السر المركزية</w:t>
      </w:r>
    </w:p>
    <w:p w14:paraId="641F8C9F" w14:textId="32EA1249" w:rsidR="005736AA" w:rsidRDefault="00AA721E" w:rsidP="005736AA">
      <w:pPr>
        <w:bidi/>
        <w:jc w:val="center"/>
        <w:rPr>
          <w:rFonts w:asciiTheme="minorBidi" w:hAnsiTheme="minorBidi"/>
          <w:b/>
          <w:bCs/>
          <w:sz w:val="28"/>
          <w:szCs w:val="28"/>
          <w:rtl/>
        </w:rPr>
      </w:pPr>
      <w:r>
        <w:rPr>
          <w:rFonts w:asciiTheme="minorBidi" w:hAnsiTheme="minorBidi" w:hint="cs"/>
          <w:b/>
          <w:bCs/>
          <w:sz w:val="28"/>
          <w:szCs w:val="28"/>
          <w:rtl/>
        </w:rPr>
        <w:t>كانون الثاني</w:t>
      </w:r>
      <w:bookmarkStart w:id="0" w:name="_GoBack"/>
      <w:bookmarkEnd w:id="0"/>
      <w:r w:rsidR="00060FAD">
        <w:rPr>
          <w:rFonts w:asciiTheme="minorBidi" w:hAnsiTheme="minorBidi" w:hint="cs"/>
          <w:b/>
          <w:bCs/>
          <w:sz w:val="28"/>
          <w:szCs w:val="28"/>
          <w:rtl/>
        </w:rPr>
        <w:t xml:space="preserve"> 2025</w:t>
      </w:r>
    </w:p>
    <w:p w14:paraId="2962ACD2" w14:textId="77777777" w:rsidR="005736AA" w:rsidRDefault="005736AA" w:rsidP="005736AA">
      <w:pPr>
        <w:bidi/>
        <w:jc w:val="center"/>
        <w:rPr>
          <w:rFonts w:asciiTheme="minorBidi" w:hAnsiTheme="minorBidi"/>
          <w:b/>
          <w:bCs/>
          <w:sz w:val="28"/>
          <w:szCs w:val="28"/>
          <w:rtl/>
        </w:rPr>
      </w:pPr>
    </w:p>
    <w:p w14:paraId="498CADD5" w14:textId="77777777" w:rsidR="005736AA" w:rsidRDefault="005736AA" w:rsidP="005736AA">
      <w:pPr>
        <w:bidi/>
        <w:jc w:val="center"/>
        <w:rPr>
          <w:rFonts w:asciiTheme="minorBidi" w:hAnsiTheme="minorBidi"/>
          <w:b/>
          <w:bCs/>
          <w:sz w:val="28"/>
          <w:szCs w:val="28"/>
          <w:rtl/>
        </w:rPr>
      </w:pPr>
    </w:p>
    <w:p w14:paraId="34F5B167" w14:textId="77777777" w:rsidR="005736AA" w:rsidRDefault="005736AA" w:rsidP="005736AA">
      <w:pPr>
        <w:bidi/>
        <w:jc w:val="center"/>
        <w:rPr>
          <w:rFonts w:asciiTheme="minorBidi" w:hAnsiTheme="minorBidi"/>
          <w:b/>
          <w:bCs/>
          <w:sz w:val="28"/>
          <w:szCs w:val="28"/>
          <w:rtl/>
        </w:rPr>
      </w:pPr>
    </w:p>
    <w:p w14:paraId="1F115A06" w14:textId="77777777" w:rsidR="005736AA" w:rsidRDefault="005736AA" w:rsidP="005736AA">
      <w:pPr>
        <w:bidi/>
        <w:jc w:val="center"/>
        <w:rPr>
          <w:rFonts w:asciiTheme="minorBidi" w:hAnsiTheme="minorBidi"/>
          <w:b/>
          <w:bCs/>
          <w:sz w:val="28"/>
          <w:szCs w:val="28"/>
          <w:rtl/>
        </w:rPr>
      </w:pPr>
    </w:p>
    <w:p w14:paraId="2473CD43" w14:textId="4AFCC0F8" w:rsidR="005F22EB" w:rsidRPr="005E43B7" w:rsidRDefault="005E43B7" w:rsidP="005736AA">
      <w:pPr>
        <w:bidi/>
        <w:jc w:val="center"/>
        <w:rPr>
          <w:rFonts w:asciiTheme="minorBidi" w:hAnsiTheme="minorBidi"/>
          <w:b/>
          <w:bCs/>
          <w:sz w:val="28"/>
          <w:szCs w:val="28"/>
          <w:rtl/>
        </w:rPr>
      </w:pPr>
      <w:r w:rsidRPr="005E43B7">
        <w:rPr>
          <w:rFonts w:asciiTheme="minorBidi" w:hAnsiTheme="minorBidi" w:hint="cs"/>
          <w:b/>
          <w:bCs/>
          <w:sz w:val="28"/>
          <w:szCs w:val="28"/>
          <w:rtl/>
        </w:rPr>
        <w:t>الاتحاد اللبناني للأشخاص المعوقين حركياً</w:t>
      </w:r>
    </w:p>
    <w:p w14:paraId="229EBDE5" w14:textId="7A5BEE08" w:rsidR="005E43B7" w:rsidRPr="005E43B7" w:rsidRDefault="005E43B7" w:rsidP="005E43B7">
      <w:pPr>
        <w:bidi/>
        <w:jc w:val="center"/>
        <w:rPr>
          <w:rFonts w:asciiTheme="minorBidi" w:hAnsiTheme="minorBidi"/>
          <w:b/>
          <w:bCs/>
          <w:sz w:val="28"/>
          <w:szCs w:val="28"/>
          <w:rtl/>
        </w:rPr>
      </w:pPr>
      <w:r w:rsidRPr="005E43B7">
        <w:rPr>
          <w:rFonts w:asciiTheme="minorBidi" w:hAnsiTheme="minorBidi" w:hint="cs"/>
          <w:b/>
          <w:bCs/>
          <w:sz w:val="28"/>
          <w:szCs w:val="28"/>
          <w:rtl/>
        </w:rPr>
        <w:t xml:space="preserve">برنامج الطوارئ </w:t>
      </w:r>
      <w:r w:rsidRPr="005E43B7">
        <w:rPr>
          <w:rFonts w:asciiTheme="minorBidi" w:hAnsiTheme="minorBidi"/>
          <w:b/>
          <w:bCs/>
          <w:sz w:val="28"/>
          <w:szCs w:val="28"/>
          <w:rtl/>
        </w:rPr>
        <w:t>–</w:t>
      </w:r>
      <w:r w:rsidRPr="005E43B7">
        <w:rPr>
          <w:rFonts w:asciiTheme="minorBidi" w:hAnsiTheme="minorBidi" w:hint="cs"/>
          <w:b/>
          <w:bCs/>
          <w:sz w:val="28"/>
          <w:szCs w:val="28"/>
          <w:rtl/>
        </w:rPr>
        <w:t xml:space="preserve"> 2024</w:t>
      </w:r>
    </w:p>
    <w:p w14:paraId="75B4CDA1" w14:textId="77777777" w:rsidR="005736AA" w:rsidRDefault="005736AA" w:rsidP="005736AA">
      <w:pPr>
        <w:bidi/>
        <w:jc w:val="center"/>
        <w:rPr>
          <w:rFonts w:asciiTheme="minorBidi" w:hAnsiTheme="minorBidi"/>
          <w:sz w:val="28"/>
          <w:szCs w:val="28"/>
          <w:rtl/>
        </w:rPr>
      </w:pPr>
    </w:p>
    <w:p w14:paraId="344185E9" w14:textId="77777777" w:rsidR="005736AA" w:rsidRDefault="005736AA" w:rsidP="005736AA">
      <w:pPr>
        <w:bidi/>
        <w:jc w:val="center"/>
        <w:rPr>
          <w:rFonts w:asciiTheme="minorBidi" w:hAnsiTheme="minorBidi"/>
          <w:sz w:val="28"/>
          <w:szCs w:val="28"/>
          <w:rtl/>
        </w:rPr>
      </w:pPr>
    </w:p>
    <w:p w14:paraId="3E23FBC4" w14:textId="6718CEB9" w:rsidR="005F22EB" w:rsidRPr="005E43B7" w:rsidRDefault="005E43B7" w:rsidP="005F22EB">
      <w:pPr>
        <w:bidi/>
        <w:jc w:val="both"/>
        <w:rPr>
          <w:rFonts w:asciiTheme="minorBidi" w:hAnsiTheme="minorBidi"/>
          <w:b/>
          <w:bCs/>
          <w:sz w:val="28"/>
          <w:szCs w:val="28"/>
          <w:rtl/>
        </w:rPr>
      </w:pPr>
      <w:r w:rsidRPr="005E43B7">
        <w:rPr>
          <w:rFonts w:asciiTheme="minorBidi" w:hAnsiTheme="minorBidi" w:hint="cs"/>
          <w:b/>
          <w:bCs/>
          <w:sz w:val="28"/>
          <w:szCs w:val="28"/>
          <w:rtl/>
        </w:rPr>
        <w:t>مقدمة</w:t>
      </w:r>
    </w:p>
    <w:p w14:paraId="38C2B5E8" w14:textId="4B9D3915" w:rsidR="005E43B7" w:rsidRDefault="005E43B7" w:rsidP="005E43B7">
      <w:pPr>
        <w:bidi/>
        <w:spacing w:after="0" w:line="240" w:lineRule="auto"/>
        <w:jc w:val="both"/>
        <w:rPr>
          <w:rFonts w:asciiTheme="minorBidi" w:hAnsiTheme="minorBidi"/>
          <w:sz w:val="28"/>
          <w:szCs w:val="28"/>
          <w:rtl/>
          <w:lang w:eastAsia="ja-JP"/>
        </w:rPr>
      </w:pPr>
      <w:r>
        <w:rPr>
          <w:rFonts w:asciiTheme="minorBidi" w:hAnsiTheme="minorBidi" w:hint="cs"/>
          <w:sz w:val="28"/>
          <w:szCs w:val="28"/>
          <w:rtl/>
          <w:lang w:eastAsia="ja-JP"/>
        </w:rPr>
        <w:t>شكل النزوح الكبير في 23 أيلول 2024 أول اختبار جدي لخطة الطوارئ التي طال الحديث عنها منذ بدء العدوان الإسرائيلي على القرى المتاخمة للحدود في تشرين الأول 2023. وقد أظهر تعامل وزارة الداخلية والبلديات فشلاً ذريعاً في التمكن تسهيل حركة مئات آلاف النازحين شمالاً، حيث قضى النازحون الجنوبيون على الطرق نحو 12 ساعة للخروج من صيدا والتوجه نحو بيروت والمناطق الأخرى. على الرغم من تبريرات وزارة الداخلية</w:t>
      </w:r>
      <w:r>
        <w:rPr>
          <w:rStyle w:val="FootnoteReference"/>
          <w:rFonts w:asciiTheme="minorBidi" w:hAnsiTheme="minorBidi"/>
          <w:sz w:val="28"/>
          <w:szCs w:val="28"/>
          <w:rtl/>
          <w:lang w:eastAsia="ja-JP"/>
        </w:rPr>
        <w:footnoteReference w:id="1"/>
      </w:r>
      <w:r>
        <w:rPr>
          <w:rFonts w:asciiTheme="minorBidi" w:hAnsiTheme="minorBidi" w:hint="cs"/>
          <w:sz w:val="28"/>
          <w:szCs w:val="28"/>
          <w:rtl/>
          <w:lang w:eastAsia="ja-JP"/>
        </w:rPr>
        <w:t xml:space="preserve"> إلا أن الأشخاص المعوقون، والمسنون، وذوي الأمراض المزمنة، والنساء </w:t>
      </w:r>
      <w:proofErr w:type="gramStart"/>
      <w:r>
        <w:rPr>
          <w:rFonts w:asciiTheme="minorBidi" w:hAnsiTheme="minorBidi" w:hint="cs"/>
          <w:sz w:val="28"/>
          <w:szCs w:val="28"/>
          <w:rtl/>
          <w:lang w:eastAsia="ja-JP"/>
        </w:rPr>
        <w:t>الحوامل،...</w:t>
      </w:r>
      <w:proofErr w:type="gramEnd"/>
      <w:r>
        <w:rPr>
          <w:rFonts w:asciiTheme="minorBidi" w:hAnsiTheme="minorBidi" w:hint="cs"/>
          <w:sz w:val="28"/>
          <w:szCs w:val="28"/>
          <w:rtl/>
          <w:lang w:eastAsia="ja-JP"/>
        </w:rPr>
        <w:t xml:space="preserve"> عانوا جميعاً الأمرين في الوصول، وقد لاحظ أكثر من مصدر على شبكات التواصل الاجتماعي اختفاء عناصر شرطة السير!</w:t>
      </w:r>
    </w:p>
    <w:p w14:paraId="20C96138" w14:textId="77777777" w:rsidR="005E43B7" w:rsidRDefault="005E43B7" w:rsidP="005E43B7">
      <w:pPr>
        <w:bidi/>
        <w:spacing w:after="0" w:line="240" w:lineRule="auto"/>
        <w:jc w:val="both"/>
        <w:rPr>
          <w:rFonts w:asciiTheme="minorBidi" w:hAnsiTheme="minorBidi"/>
          <w:sz w:val="28"/>
          <w:szCs w:val="28"/>
          <w:rtl/>
          <w:lang w:eastAsia="ja-JP"/>
        </w:rPr>
      </w:pPr>
      <w:r>
        <w:rPr>
          <w:rFonts w:asciiTheme="minorBidi" w:hAnsiTheme="minorBidi" w:hint="cs"/>
          <w:sz w:val="28"/>
          <w:szCs w:val="28"/>
          <w:rtl/>
          <w:lang w:eastAsia="ja-JP"/>
        </w:rPr>
        <w:t xml:space="preserve">قبل "اثنين النزوح" بأشهر، كان الاتحاد ممثلا برئيسته الزميلة </w:t>
      </w:r>
      <w:proofErr w:type="spellStart"/>
      <w:r>
        <w:rPr>
          <w:rFonts w:asciiTheme="minorBidi" w:hAnsiTheme="minorBidi" w:hint="cs"/>
          <w:sz w:val="28"/>
          <w:szCs w:val="28"/>
          <w:rtl/>
          <w:lang w:eastAsia="ja-JP"/>
        </w:rPr>
        <w:t>سيلفانا</w:t>
      </w:r>
      <w:proofErr w:type="spellEnd"/>
      <w:r>
        <w:rPr>
          <w:rFonts w:asciiTheme="minorBidi" w:hAnsiTheme="minorBidi" w:hint="cs"/>
          <w:sz w:val="28"/>
          <w:szCs w:val="28"/>
          <w:rtl/>
          <w:lang w:eastAsia="ja-JP"/>
        </w:rPr>
        <w:t xml:space="preserve"> </w:t>
      </w:r>
      <w:proofErr w:type="spellStart"/>
      <w:r>
        <w:rPr>
          <w:rFonts w:asciiTheme="minorBidi" w:hAnsiTheme="minorBidi" w:hint="cs"/>
          <w:sz w:val="28"/>
          <w:szCs w:val="28"/>
          <w:rtl/>
          <w:lang w:eastAsia="ja-JP"/>
        </w:rPr>
        <w:t>اللقيس</w:t>
      </w:r>
      <w:proofErr w:type="spellEnd"/>
      <w:r>
        <w:rPr>
          <w:rFonts w:asciiTheme="minorBidi" w:hAnsiTheme="minorBidi" w:hint="cs"/>
          <w:sz w:val="28"/>
          <w:szCs w:val="28"/>
          <w:rtl/>
          <w:lang w:eastAsia="ja-JP"/>
        </w:rPr>
        <w:t xml:space="preserve"> قد طلب من رئيس حكومة تصريف الأعمال نجيب ميقاتي "</w:t>
      </w:r>
      <w:r w:rsidRPr="00EF5F84">
        <w:rPr>
          <w:rFonts w:asciiTheme="minorBidi" w:hAnsiTheme="minorBidi"/>
          <w:sz w:val="28"/>
          <w:szCs w:val="28"/>
          <w:rtl/>
          <w:lang w:eastAsia="ja-JP"/>
        </w:rPr>
        <w:t xml:space="preserve"> </w:t>
      </w:r>
      <w:r w:rsidRPr="00F5580B">
        <w:rPr>
          <w:rFonts w:asciiTheme="minorBidi" w:hAnsiTheme="minorBidi"/>
          <w:sz w:val="28"/>
          <w:szCs w:val="28"/>
          <w:rtl/>
          <w:lang w:eastAsia="ja-JP"/>
        </w:rPr>
        <w:t>في ملف الطوارئ وفي ظل الظروف الصعبة التي يمر بها لبنان اليوم، استحداث وحدة متخصصة لإدماج الإعاقة داخل إدارة الكوارث</w:t>
      </w:r>
      <w:r>
        <w:rPr>
          <w:rFonts w:asciiTheme="minorBidi" w:hAnsiTheme="minorBidi" w:hint="cs"/>
          <w:sz w:val="28"/>
          <w:szCs w:val="28"/>
          <w:rtl/>
          <w:lang w:eastAsia="ja-JP"/>
        </w:rPr>
        <w:t>"</w:t>
      </w:r>
      <w:r w:rsidRPr="00F5580B">
        <w:rPr>
          <w:rFonts w:asciiTheme="minorBidi" w:hAnsiTheme="minorBidi"/>
          <w:sz w:val="28"/>
          <w:szCs w:val="28"/>
          <w:rtl/>
          <w:lang w:eastAsia="ja-JP"/>
        </w:rPr>
        <w:t xml:space="preserve">. </w:t>
      </w:r>
      <w:r>
        <w:rPr>
          <w:rFonts w:asciiTheme="minorBidi" w:hAnsiTheme="minorBidi" w:hint="cs"/>
          <w:sz w:val="28"/>
          <w:szCs w:val="28"/>
          <w:rtl/>
          <w:lang w:eastAsia="ja-JP"/>
        </w:rPr>
        <w:t>و</w:t>
      </w:r>
      <w:r w:rsidRPr="00F5580B">
        <w:rPr>
          <w:rFonts w:asciiTheme="minorBidi" w:hAnsiTheme="minorBidi"/>
          <w:sz w:val="28"/>
          <w:szCs w:val="28"/>
          <w:rtl/>
          <w:lang w:eastAsia="ja-JP"/>
        </w:rPr>
        <w:t xml:space="preserve">كان رد الرئيس ميقاتي إيجابياً في </w:t>
      </w:r>
      <w:r>
        <w:rPr>
          <w:rFonts w:asciiTheme="minorBidi" w:hAnsiTheme="minorBidi" w:hint="cs"/>
          <w:sz w:val="28"/>
          <w:szCs w:val="28"/>
          <w:rtl/>
          <w:lang w:eastAsia="ja-JP"/>
        </w:rPr>
        <w:t xml:space="preserve">متابعة المطلب. </w:t>
      </w:r>
    </w:p>
    <w:p w14:paraId="68A3764F" w14:textId="77777777" w:rsidR="005E43B7" w:rsidRPr="00EF5F84" w:rsidRDefault="005E43B7" w:rsidP="005E43B7">
      <w:pPr>
        <w:bidi/>
        <w:spacing w:after="0" w:line="240" w:lineRule="auto"/>
        <w:jc w:val="both"/>
        <w:rPr>
          <w:rFonts w:asciiTheme="minorBidi" w:hAnsiTheme="minorBidi"/>
          <w:sz w:val="28"/>
          <w:szCs w:val="28"/>
          <w:rtl/>
          <w:lang w:eastAsia="ja-JP"/>
        </w:rPr>
      </w:pPr>
      <w:r>
        <w:rPr>
          <w:rFonts w:asciiTheme="minorBidi" w:hAnsiTheme="minorBidi" w:hint="cs"/>
          <w:sz w:val="28"/>
          <w:szCs w:val="28"/>
          <w:rtl/>
          <w:lang w:eastAsia="ja-JP"/>
        </w:rPr>
        <w:t xml:space="preserve">بناء على تجاربه منذ الحرب الأهلية وصولاً إلى انفجار مرفأ بيروت عام 2020، كان الاتحاد قد تنبّه إلى أهمية إنشاء </w:t>
      </w:r>
      <w:r w:rsidRPr="00EF5F84">
        <w:rPr>
          <w:rFonts w:asciiTheme="minorBidi" w:hAnsiTheme="minorBidi" w:cs="Arial"/>
          <w:sz w:val="28"/>
          <w:szCs w:val="28"/>
          <w:rtl/>
          <w:lang w:eastAsia="ja-JP"/>
        </w:rPr>
        <w:t>وحدة دمج الإعاقة في صلب عمل إدارة مخاطر الكوارث</w:t>
      </w:r>
      <w:r>
        <w:rPr>
          <w:rFonts w:asciiTheme="minorBidi" w:hAnsiTheme="minorBidi" w:cs="Arial" w:hint="cs"/>
          <w:sz w:val="28"/>
          <w:szCs w:val="28"/>
          <w:rtl/>
          <w:lang w:eastAsia="ja-JP"/>
        </w:rPr>
        <w:t xml:space="preserve">، وبعيد بدء النزوح المحدود الأول خريف وشتاء 2023، </w:t>
      </w:r>
      <w:r w:rsidRPr="00EF5F84">
        <w:rPr>
          <w:rFonts w:asciiTheme="minorBidi" w:hAnsiTheme="minorBidi" w:cs="Arial"/>
          <w:sz w:val="28"/>
          <w:szCs w:val="28"/>
          <w:rtl/>
          <w:lang w:eastAsia="ja-JP"/>
        </w:rPr>
        <w:t xml:space="preserve">نظم الاتحاد </w:t>
      </w:r>
      <w:r w:rsidRPr="00EF5F84">
        <w:rPr>
          <w:rFonts w:asciiTheme="minorBidi" w:hAnsiTheme="minorBidi" w:cs="Arial" w:hint="cs"/>
          <w:sz w:val="28"/>
          <w:szCs w:val="28"/>
          <w:rtl/>
          <w:lang w:eastAsia="ja-JP"/>
        </w:rPr>
        <w:t xml:space="preserve">في إطار مرصد حقوق الأشخاص المعوقين في </w:t>
      </w:r>
      <w:r w:rsidRPr="00EF5F84">
        <w:rPr>
          <w:rFonts w:asciiTheme="minorBidi" w:hAnsiTheme="minorBidi" w:cs="Arial"/>
          <w:sz w:val="28"/>
          <w:szCs w:val="28"/>
          <w:rtl/>
          <w:lang w:eastAsia="ja-JP"/>
        </w:rPr>
        <w:t>22 كانون الأول 2023</w:t>
      </w:r>
      <w:r w:rsidRPr="00EF5F84">
        <w:rPr>
          <w:rFonts w:asciiTheme="minorBidi" w:hAnsiTheme="minorBidi" w:cs="Arial" w:hint="cs"/>
          <w:sz w:val="28"/>
          <w:szCs w:val="28"/>
          <w:rtl/>
          <w:lang w:eastAsia="ja-JP"/>
        </w:rPr>
        <w:t>،</w:t>
      </w:r>
      <w:r w:rsidRPr="00EF5F84">
        <w:rPr>
          <w:rFonts w:asciiTheme="minorBidi" w:hAnsiTheme="minorBidi" w:cs="Arial"/>
          <w:sz w:val="28"/>
          <w:szCs w:val="28"/>
          <w:rtl/>
          <w:lang w:eastAsia="ja-JP"/>
        </w:rPr>
        <w:t xml:space="preserve"> ورشة عمل حول "حقوق الأشخاص المعوقين والمساعدة الإنسانية الشاملة"</w:t>
      </w:r>
      <w:r w:rsidRPr="00EF5F84">
        <w:rPr>
          <w:rFonts w:asciiTheme="minorBidi" w:hAnsiTheme="minorBidi" w:cs="Arial" w:hint="cs"/>
          <w:sz w:val="28"/>
          <w:szCs w:val="28"/>
          <w:rtl/>
          <w:lang w:eastAsia="ja-JP"/>
        </w:rPr>
        <w:t xml:space="preserve"> </w:t>
      </w:r>
      <w:r w:rsidRPr="00EF5F84">
        <w:rPr>
          <w:rFonts w:asciiTheme="minorBidi" w:hAnsiTheme="minorBidi" w:cs="Arial"/>
          <w:sz w:val="28"/>
          <w:szCs w:val="28"/>
          <w:rtl/>
          <w:lang w:eastAsia="ja-JP"/>
        </w:rPr>
        <w:t>بمشاركة وزير البيئة الدكتور ناصر ياسين،</w:t>
      </w:r>
      <w:r w:rsidRPr="00EF5F84">
        <w:rPr>
          <w:rFonts w:asciiTheme="minorBidi" w:hAnsiTheme="minorBidi" w:cs="Arial" w:hint="cs"/>
          <w:sz w:val="28"/>
          <w:szCs w:val="28"/>
          <w:rtl/>
          <w:lang w:eastAsia="ja-JP"/>
        </w:rPr>
        <w:t xml:space="preserve"> الذي يرأس </w:t>
      </w:r>
      <w:r w:rsidRPr="00EF5F84">
        <w:rPr>
          <w:rFonts w:asciiTheme="minorBidi" w:hAnsiTheme="minorBidi" w:cs="Arial"/>
          <w:sz w:val="28"/>
          <w:szCs w:val="28"/>
          <w:rtl/>
          <w:lang w:eastAsia="ja-JP"/>
        </w:rPr>
        <w:t>إدارة مخاطر الكوارث التابعة لرئاسة مجلس الوزراء</w:t>
      </w:r>
      <w:r w:rsidRPr="00EF5F84">
        <w:rPr>
          <w:rFonts w:asciiTheme="minorBidi" w:hAnsiTheme="minorBidi" w:cs="Arial" w:hint="cs"/>
          <w:sz w:val="28"/>
          <w:szCs w:val="28"/>
          <w:rtl/>
          <w:lang w:eastAsia="ja-JP"/>
        </w:rPr>
        <w:t xml:space="preserve">، إلى جانب </w:t>
      </w:r>
      <w:r w:rsidRPr="00EF5F84">
        <w:rPr>
          <w:rFonts w:asciiTheme="minorBidi" w:hAnsiTheme="minorBidi" w:cs="Arial"/>
          <w:sz w:val="28"/>
          <w:szCs w:val="28"/>
          <w:rtl/>
          <w:lang w:eastAsia="ja-JP"/>
        </w:rPr>
        <w:t>ممثلين عن البلديات واللجنة الدولية للصليب الأحمر، ومنظمة الأمم المتحدة الدولية للطفولة – اليونيسيف، والمنظمات الدولية العاملة في لبنان ومنظمات الأشخاص المعوقين والجمعيات الحقوقية</w:t>
      </w:r>
      <w:r w:rsidRPr="00EF5F84">
        <w:rPr>
          <w:rStyle w:val="FootnoteReference"/>
          <w:rFonts w:asciiTheme="minorBidi" w:hAnsiTheme="minorBidi"/>
          <w:sz w:val="28"/>
          <w:szCs w:val="28"/>
          <w:rtl/>
          <w:lang w:eastAsia="ja-JP"/>
        </w:rPr>
        <w:footnoteReference w:id="2"/>
      </w:r>
      <w:r w:rsidRPr="00EF5F84">
        <w:rPr>
          <w:rFonts w:asciiTheme="minorBidi" w:hAnsiTheme="minorBidi" w:cs="Arial"/>
          <w:sz w:val="28"/>
          <w:szCs w:val="28"/>
          <w:rtl/>
          <w:lang w:eastAsia="ja-JP"/>
        </w:rPr>
        <w:t>.</w:t>
      </w:r>
      <w:r>
        <w:rPr>
          <w:rFonts w:asciiTheme="minorBidi" w:hAnsiTheme="minorBidi" w:cs="Arial" w:hint="cs"/>
          <w:sz w:val="28"/>
          <w:szCs w:val="28"/>
          <w:rtl/>
          <w:lang w:eastAsia="ja-JP"/>
        </w:rPr>
        <w:t xml:space="preserve"> وقد ركّز الاتحاد على أهمية إنشاء وحدة دمج الإعاقة من جهة، وعلى التوصيات اللازمة لضمان تمتع النازحين المعوقين باستقلاليتهم بما يضمن كرامتهم الإنسانية من جهة أخرى، وعمّم ذلك في فيديو</w:t>
      </w:r>
      <w:r>
        <w:rPr>
          <w:rFonts w:asciiTheme="minorBidi" w:hAnsiTheme="minorBidi" w:hint="cs"/>
          <w:sz w:val="28"/>
          <w:szCs w:val="28"/>
          <w:rtl/>
          <w:lang w:eastAsia="ja-JP"/>
        </w:rPr>
        <w:t xml:space="preserve"> </w:t>
      </w:r>
      <w:r>
        <w:rPr>
          <w:rFonts w:asciiTheme="minorBidi" w:hAnsiTheme="minorBidi" w:cs="Arial" w:hint="cs"/>
          <w:sz w:val="28"/>
          <w:szCs w:val="28"/>
          <w:rtl/>
          <w:lang w:eastAsia="ja-JP"/>
        </w:rPr>
        <w:t>"لنكون بأمان"</w:t>
      </w:r>
      <w:r>
        <w:rPr>
          <w:rStyle w:val="FootnoteReference"/>
          <w:rFonts w:asciiTheme="minorBidi" w:hAnsiTheme="minorBidi"/>
          <w:sz w:val="28"/>
          <w:szCs w:val="28"/>
          <w:rtl/>
          <w:lang w:eastAsia="ja-JP"/>
        </w:rPr>
        <w:footnoteReference w:id="3"/>
      </w:r>
      <w:r>
        <w:rPr>
          <w:rFonts w:asciiTheme="minorBidi" w:hAnsiTheme="minorBidi" w:cs="Arial" w:hint="cs"/>
          <w:sz w:val="28"/>
          <w:szCs w:val="28"/>
          <w:rtl/>
          <w:lang w:eastAsia="ja-JP"/>
        </w:rPr>
        <w:t xml:space="preserve">. </w:t>
      </w:r>
    </w:p>
    <w:p w14:paraId="61FEB427" w14:textId="5F0966D8" w:rsidR="005E43B7" w:rsidRDefault="005E43B7" w:rsidP="005E43B7">
      <w:pPr>
        <w:bidi/>
        <w:spacing w:after="0" w:line="240" w:lineRule="auto"/>
        <w:jc w:val="both"/>
        <w:rPr>
          <w:rFonts w:asciiTheme="minorBidi" w:hAnsiTheme="minorBidi" w:cs="Arial"/>
          <w:sz w:val="28"/>
          <w:szCs w:val="28"/>
          <w:rtl/>
          <w:lang w:eastAsia="ja-JP"/>
        </w:rPr>
      </w:pPr>
      <w:r>
        <w:rPr>
          <w:rFonts w:asciiTheme="minorBidi" w:hAnsiTheme="minorBidi" w:cs="Arial" w:hint="cs"/>
          <w:sz w:val="28"/>
          <w:szCs w:val="28"/>
          <w:rtl/>
          <w:lang w:eastAsia="ja-JP"/>
        </w:rPr>
        <w:t>وفي السياق نفسه و</w:t>
      </w:r>
      <w:r w:rsidRPr="008E6090">
        <w:rPr>
          <w:rFonts w:asciiTheme="minorBidi" w:hAnsiTheme="minorBidi" w:cs="Arial"/>
          <w:sz w:val="28"/>
          <w:szCs w:val="28"/>
          <w:rtl/>
          <w:lang w:eastAsia="ja-JP"/>
        </w:rPr>
        <w:t>قع</w:t>
      </w:r>
      <w:r>
        <w:rPr>
          <w:rFonts w:asciiTheme="minorBidi" w:hAnsiTheme="minorBidi" w:cs="Arial" w:hint="cs"/>
          <w:sz w:val="28"/>
          <w:szCs w:val="28"/>
          <w:rtl/>
          <w:lang w:eastAsia="ja-JP"/>
        </w:rPr>
        <w:t xml:space="preserve"> الاتحاد</w:t>
      </w:r>
      <w:r w:rsidRPr="008E6090">
        <w:rPr>
          <w:rFonts w:asciiTheme="minorBidi" w:hAnsiTheme="minorBidi" w:cs="Arial"/>
          <w:sz w:val="28"/>
          <w:szCs w:val="28"/>
          <w:rtl/>
          <w:lang w:eastAsia="ja-JP"/>
        </w:rPr>
        <w:t xml:space="preserve"> و"لجنة الإنقاذ الدولية"</w:t>
      </w:r>
      <w:r>
        <w:rPr>
          <w:rFonts w:asciiTheme="minorBidi" w:hAnsiTheme="minorBidi" w:cs="Arial" w:hint="cs"/>
          <w:sz w:val="28"/>
          <w:szCs w:val="28"/>
          <w:rtl/>
          <w:lang w:eastAsia="ja-JP"/>
        </w:rPr>
        <w:t>، في 21 أيار 2024،</w:t>
      </w:r>
      <w:r w:rsidRPr="008E6090">
        <w:rPr>
          <w:rFonts w:asciiTheme="minorBidi" w:hAnsiTheme="minorBidi" w:cs="Arial"/>
          <w:sz w:val="28"/>
          <w:szCs w:val="28"/>
          <w:rtl/>
          <w:lang w:eastAsia="ja-JP"/>
        </w:rPr>
        <w:t xml:space="preserve"> اتفاقية تعاون استراتيجية بين المنظمتين</w:t>
      </w:r>
      <w:r>
        <w:rPr>
          <w:rFonts w:asciiTheme="minorBidi" w:hAnsiTheme="minorBidi" w:cs="Arial" w:hint="cs"/>
          <w:sz w:val="28"/>
          <w:szCs w:val="28"/>
          <w:rtl/>
          <w:lang w:eastAsia="ja-JP"/>
        </w:rPr>
        <w:t xml:space="preserve">. ومن </w:t>
      </w:r>
      <w:r w:rsidRPr="008E6090">
        <w:rPr>
          <w:rFonts w:asciiTheme="minorBidi" w:hAnsiTheme="minorBidi" w:cs="Arial"/>
          <w:sz w:val="28"/>
          <w:szCs w:val="28"/>
          <w:rtl/>
          <w:lang w:eastAsia="ja-JP"/>
        </w:rPr>
        <w:t>أبرز الأهداف القريبة للاتفاقية الاستراتيجية الموقعة تعزيز تبادل المعارف بين المنظمتين، مع التركيز على التنوع والمساواة والدمج، بالإضافة إلى تعزيز الدمج في الإدارة التشغيلية للجنة الانقاذ الدولية</w:t>
      </w:r>
      <w:r>
        <w:rPr>
          <w:rStyle w:val="FootnoteReference"/>
          <w:rFonts w:asciiTheme="minorBidi" w:hAnsiTheme="minorBidi"/>
          <w:sz w:val="28"/>
          <w:szCs w:val="28"/>
          <w:rtl/>
          <w:lang w:eastAsia="ja-JP"/>
        </w:rPr>
        <w:footnoteReference w:id="4"/>
      </w:r>
      <w:r w:rsidRPr="008E6090">
        <w:rPr>
          <w:rFonts w:asciiTheme="minorBidi" w:hAnsiTheme="minorBidi" w:cs="Arial"/>
          <w:sz w:val="28"/>
          <w:szCs w:val="28"/>
          <w:rtl/>
          <w:lang w:eastAsia="ja-JP"/>
        </w:rPr>
        <w:t>.</w:t>
      </w:r>
    </w:p>
    <w:p w14:paraId="12269DAE" w14:textId="77777777" w:rsidR="005E43B7" w:rsidRDefault="005E43B7" w:rsidP="005E43B7">
      <w:pPr>
        <w:bidi/>
        <w:spacing w:after="0" w:line="240" w:lineRule="auto"/>
        <w:jc w:val="both"/>
        <w:rPr>
          <w:rFonts w:asciiTheme="minorBidi" w:hAnsiTheme="minorBidi" w:cs="Arial"/>
          <w:sz w:val="28"/>
          <w:szCs w:val="28"/>
          <w:rtl/>
          <w:lang w:eastAsia="ja-JP"/>
        </w:rPr>
      </w:pPr>
      <w:r>
        <w:rPr>
          <w:rFonts w:asciiTheme="minorBidi" w:hAnsiTheme="minorBidi" w:cs="Arial" w:hint="cs"/>
          <w:sz w:val="28"/>
          <w:szCs w:val="28"/>
          <w:rtl/>
          <w:lang w:eastAsia="ja-JP"/>
        </w:rPr>
        <w:t>لا تكمن</w:t>
      </w:r>
      <w:r w:rsidRPr="00670216">
        <w:rPr>
          <w:rFonts w:asciiTheme="minorBidi" w:hAnsiTheme="minorBidi" w:cs="Arial" w:hint="cs"/>
          <w:sz w:val="28"/>
          <w:szCs w:val="28"/>
          <w:rtl/>
          <w:lang w:eastAsia="ja-JP"/>
        </w:rPr>
        <w:t xml:space="preserve"> </w:t>
      </w:r>
      <w:r>
        <w:rPr>
          <w:rFonts w:asciiTheme="minorBidi" w:hAnsiTheme="minorBidi" w:cs="Arial" w:hint="cs"/>
          <w:sz w:val="28"/>
          <w:szCs w:val="28"/>
          <w:rtl/>
          <w:lang w:eastAsia="ja-JP"/>
        </w:rPr>
        <w:t xml:space="preserve">الإشكالية </w:t>
      </w:r>
      <w:r w:rsidRPr="00670216">
        <w:rPr>
          <w:rFonts w:asciiTheme="minorBidi" w:hAnsiTheme="minorBidi" w:cs="Arial" w:hint="cs"/>
          <w:sz w:val="28"/>
          <w:szCs w:val="28"/>
          <w:rtl/>
          <w:lang w:eastAsia="ja-JP"/>
        </w:rPr>
        <w:t xml:space="preserve">في توفر المعارف والخبرات، </w:t>
      </w:r>
      <w:r>
        <w:rPr>
          <w:rFonts w:asciiTheme="minorBidi" w:hAnsiTheme="minorBidi" w:cs="Arial" w:hint="cs"/>
          <w:sz w:val="28"/>
          <w:szCs w:val="28"/>
          <w:rtl/>
          <w:lang w:eastAsia="ja-JP"/>
        </w:rPr>
        <w:t>إذ يمتلك</w:t>
      </w:r>
      <w:r w:rsidRPr="00670216">
        <w:rPr>
          <w:rFonts w:asciiTheme="minorBidi" w:hAnsiTheme="minorBidi" w:cs="Arial" w:hint="cs"/>
          <w:sz w:val="28"/>
          <w:szCs w:val="28"/>
          <w:rtl/>
          <w:lang w:eastAsia="ja-JP"/>
        </w:rPr>
        <w:t xml:space="preserve"> الاتحاد </w:t>
      </w:r>
      <w:r>
        <w:rPr>
          <w:rFonts w:asciiTheme="minorBidi" w:hAnsiTheme="minorBidi" w:cs="Arial" w:hint="cs"/>
          <w:sz w:val="28"/>
          <w:szCs w:val="28"/>
          <w:rtl/>
          <w:lang w:eastAsia="ja-JP"/>
        </w:rPr>
        <w:t xml:space="preserve">منها </w:t>
      </w:r>
      <w:r w:rsidRPr="00670216">
        <w:rPr>
          <w:rFonts w:asciiTheme="minorBidi" w:hAnsiTheme="minorBidi" w:cs="Arial" w:hint="cs"/>
          <w:sz w:val="28"/>
          <w:szCs w:val="28"/>
          <w:rtl/>
          <w:lang w:eastAsia="ja-JP"/>
        </w:rPr>
        <w:t>الكثير، و</w:t>
      </w:r>
      <w:r>
        <w:rPr>
          <w:rFonts w:asciiTheme="minorBidi" w:hAnsiTheme="minorBidi" w:cs="Arial" w:hint="cs"/>
          <w:sz w:val="28"/>
          <w:szCs w:val="28"/>
          <w:rtl/>
          <w:lang w:eastAsia="ja-JP"/>
        </w:rPr>
        <w:t>قد</w:t>
      </w:r>
      <w:r w:rsidRPr="00670216">
        <w:rPr>
          <w:rFonts w:asciiTheme="minorBidi" w:hAnsiTheme="minorBidi" w:cs="Arial" w:hint="cs"/>
          <w:sz w:val="28"/>
          <w:szCs w:val="28"/>
          <w:rtl/>
          <w:lang w:eastAsia="ja-JP"/>
        </w:rPr>
        <w:t xml:space="preserve"> تراكمت مع </w:t>
      </w:r>
      <w:proofErr w:type="spellStart"/>
      <w:r w:rsidRPr="00670216">
        <w:rPr>
          <w:rFonts w:asciiTheme="minorBidi" w:hAnsiTheme="minorBidi" w:cs="Arial" w:hint="cs"/>
          <w:sz w:val="28"/>
          <w:szCs w:val="28"/>
          <w:rtl/>
          <w:lang w:eastAsia="ja-JP"/>
        </w:rPr>
        <w:t>العدوانات</w:t>
      </w:r>
      <w:proofErr w:type="spellEnd"/>
      <w:r w:rsidRPr="00670216">
        <w:rPr>
          <w:rFonts w:asciiTheme="minorBidi" w:hAnsiTheme="minorBidi" w:cs="Arial" w:hint="cs"/>
          <w:sz w:val="28"/>
          <w:szCs w:val="28"/>
          <w:rtl/>
          <w:lang w:eastAsia="ja-JP"/>
        </w:rPr>
        <w:t xml:space="preserve"> الإسرائيلية المتكررة على لبنان، وكذلك لا تكمن بالضرورة في "الشماعة" التي لطالما تضعها الحكومة في </w:t>
      </w:r>
      <w:r w:rsidRPr="00670216">
        <w:rPr>
          <w:rFonts w:asciiTheme="minorBidi" w:hAnsiTheme="minorBidi" w:cs="Arial" w:hint="cs"/>
          <w:sz w:val="28"/>
          <w:szCs w:val="28"/>
          <w:rtl/>
          <w:lang w:eastAsia="ja-JP"/>
        </w:rPr>
        <w:lastRenderedPageBreak/>
        <w:t>وجه منظمات الأشخاص المعوقين والمتمثلة بعدم وجود تمول... فما بيّنته الحرب الأخيرة التي استمرت أكثر من شهرين أن</w:t>
      </w:r>
      <w:r>
        <w:rPr>
          <w:rFonts w:asciiTheme="minorBidi" w:hAnsiTheme="minorBidi" w:cs="Arial" w:hint="cs"/>
          <w:sz w:val="28"/>
          <w:szCs w:val="28"/>
          <w:rtl/>
          <w:lang w:eastAsia="ja-JP"/>
        </w:rPr>
        <w:t>ها لا تزال تكمن في</w:t>
      </w:r>
      <w:r w:rsidRPr="00670216">
        <w:rPr>
          <w:rFonts w:asciiTheme="minorBidi" w:hAnsiTheme="minorBidi" w:cs="Arial" w:hint="cs"/>
          <w:sz w:val="28"/>
          <w:szCs w:val="28"/>
          <w:rtl/>
          <w:lang w:eastAsia="ja-JP"/>
        </w:rPr>
        <w:t xml:space="preserve"> ذهنية الإقصاء</w:t>
      </w:r>
      <w:r>
        <w:rPr>
          <w:rFonts w:asciiTheme="minorBidi" w:hAnsiTheme="minorBidi" w:cs="Arial" w:hint="cs"/>
          <w:sz w:val="28"/>
          <w:szCs w:val="28"/>
          <w:rtl/>
          <w:lang w:eastAsia="ja-JP"/>
        </w:rPr>
        <w:t xml:space="preserve"> لدى المتنفذ اللبناني</w:t>
      </w:r>
      <w:r w:rsidRPr="00670216">
        <w:rPr>
          <w:rFonts w:asciiTheme="minorBidi" w:hAnsiTheme="minorBidi" w:cs="Arial" w:hint="cs"/>
          <w:sz w:val="28"/>
          <w:szCs w:val="28"/>
          <w:rtl/>
          <w:lang w:eastAsia="ja-JP"/>
        </w:rPr>
        <w:t>. وقد ترجمت الحكومة ذلك في كيفية تدخلها وتعاملها مع النازحين المعوقين طيلة فترة نزوحهم</w:t>
      </w:r>
      <w:r>
        <w:rPr>
          <w:rFonts w:asciiTheme="minorBidi" w:hAnsiTheme="minorBidi" w:cs="Arial" w:hint="cs"/>
          <w:sz w:val="28"/>
          <w:szCs w:val="28"/>
          <w:rtl/>
          <w:lang w:eastAsia="ja-JP"/>
        </w:rPr>
        <w:t>.</w:t>
      </w:r>
    </w:p>
    <w:p w14:paraId="5372DBB5" w14:textId="3D4D1285" w:rsidR="005E43B7" w:rsidRDefault="005E43B7" w:rsidP="005E43B7">
      <w:pPr>
        <w:bidi/>
        <w:spacing w:after="0" w:line="240" w:lineRule="auto"/>
        <w:jc w:val="both"/>
        <w:rPr>
          <w:rFonts w:asciiTheme="minorBidi" w:hAnsiTheme="minorBidi" w:cs="Arial"/>
          <w:sz w:val="28"/>
          <w:szCs w:val="28"/>
          <w:rtl/>
          <w:lang w:eastAsia="ja-JP"/>
        </w:rPr>
      </w:pPr>
      <w:r>
        <w:rPr>
          <w:rFonts w:asciiTheme="minorBidi" w:hAnsiTheme="minorBidi" w:cs="Arial" w:hint="cs"/>
          <w:sz w:val="28"/>
          <w:szCs w:val="28"/>
          <w:rtl/>
          <w:lang w:eastAsia="ja-JP"/>
        </w:rPr>
        <w:t xml:space="preserve">يوجز هذا التقرير عمل برنامج الطوارئ 2024، خلال أيام عمله الستين بعيد انطلاقة الحرب الأخيرة حتى لحظة إعلان وقف إطلاق النار في 27 تشرين الثاني. كما يضم الخلاصات التي توصل إليها فريق البرنامج ويقترح المعالجة المستقبلية الفضلى </w:t>
      </w:r>
      <w:proofErr w:type="spellStart"/>
      <w:r>
        <w:rPr>
          <w:rFonts w:asciiTheme="minorBidi" w:hAnsiTheme="minorBidi" w:cs="Arial" w:hint="cs"/>
          <w:sz w:val="28"/>
          <w:szCs w:val="28"/>
          <w:rtl/>
          <w:lang w:eastAsia="ja-JP"/>
        </w:rPr>
        <w:t>لتدراك</w:t>
      </w:r>
      <w:proofErr w:type="spellEnd"/>
      <w:r>
        <w:rPr>
          <w:rFonts w:asciiTheme="minorBidi" w:hAnsiTheme="minorBidi" w:cs="Arial" w:hint="cs"/>
          <w:sz w:val="28"/>
          <w:szCs w:val="28"/>
          <w:rtl/>
          <w:lang w:eastAsia="ja-JP"/>
        </w:rPr>
        <w:t xml:space="preserve"> المصاعب التي حالت دون تمتع النازحين/ات المعوقين/ات بالاستقلالية في ظروف تضمن الحد الأدنى من الكرامة الإنسانية</w:t>
      </w:r>
      <w:r w:rsidR="00B30ACD">
        <w:rPr>
          <w:rFonts w:asciiTheme="minorBidi" w:hAnsiTheme="minorBidi" w:cs="Arial" w:hint="cs"/>
          <w:sz w:val="28"/>
          <w:szCs w:val="28"/>
          <w:rtl/>
          <w:lang w:eastAsia="ja-JP"/>
        </w:rPr>
        <w:t xml:space="preserve">، وذلك تحت عنوان: </w:t>
      </w:r>
      <w:r w:rsidR="00B30ACD" w:rsidRPr="00B30ACD">
        <w:rPr>
          <w:rFonts w:asciiTheme="minorBidi" w:hAnsiTheme="minorBidi" w:cs="Arial"/>
          <w:sz w:val="28"/>
          <w:szCs w:val="28"/>
          <w:rtl/>
          <w:lang w:eastAsia="ja-JP"/>
        </w:rPr>
        <w:t>نحو دمج الأشخاص المعوقين في أولويات العمل الإنساني في لبنان</w:t>
      </w:r>
      <w:r>
        <w:rPr>
          <w:rFonts w:asciiTheme="minorBidi" w:hAnsiTheme="minorBidi" w:cs="Arial" w:hint="cs"/>
          <w:sz w:val="28"/>
          <w:szCs w:val="28"/>
          <w:rtl/>
          <w:lang w:eastAsia="ja-JP"/>
        </w:rPr>
        <w:t xml:space="preserve">. </w:t>
      </w:r>
    </w:p>
    <w:p w14:paraId="368B5CB6" w14:textId="77777777" w:rsidR="005E43B7" w:rsidRDefault="005E43B7" w:rsidP="005E43B7">
      <w:pPr>
        <w:bidi/>
        <w:spacing w:after="0" w:line="240" w:lineRule="auto"/>
        <w:jc w:val="both"/>
        <w:rPr>
          <w:rFonts w:asciiTheme="minorBidi" w:hAnsiTheme="minorBidi" w:cs="Arial"/>
          <w:sz w:val="28"/>
          <w:szCs w:val="28"/>
          <w:rtl/>
          <w:lang w:eastAsia="ja-JP"/>
        </w:rPr>
      </w:pPr>
    </w:p>
    <w:p w14:paraId="6E7BCDF6" w14:textId="77777777" w:rsidR="005E43B7" w:rsidRPr="00670216" w:rsidRDefault="005E43B7" w:rsidP="005E43B7">
      <w:pPr>
        <w:bidi/>
        <w:spacing w:after="0" w:line="240" w:lineRule="auto"/>
        <w:jc w:val="both"/>
        <w:rPr>
          <w:rFonts w:asciiTheme="minorBidi" w:hAnsiTheme="minorBidi"/>
          <w:sz w:val="28"/>
          <w:szCs w:val="28"/>
          <w:rtl/>
          <w:lang w:eastAsia="ja-JP"/>
        </w:rPr>
      </w:pPr>
      <w:r w:rsidRPr="00670216">
        <w:rPr>
          <w:rFonts w:asciiTheme="minorBidi" w:hAnsiTheme="minorBidi" w:cs="Arial" w:hint="cs"/>
          <w:sz w:val="28"/>
          <w:szCs w:val="28"/>
          <w:rtl/>
          <w:lang w:eastAsia="ja-JP"/>
        </w:rPr>
        <w:t xml:space="preserve">   </w:t>
      </w:r>
    </w:p>
    <w:p w14:paraId="10940FF9" w14:textId="6D78AB52" w:rsidR="00943315" w:rsidRPr="00633AC2" w:rsidRDefault="00AB68E9" w:rsidP="00943315">
      <w:pPr>
        <w:bidi/>
        <w:jc w:val="both"/>
        <w:rPr>
          <w:rFonts w:asciiTheme="minorBidi" w:hAnsiTheme="minorBidi"/>
          <w:b/>
          <w:bCs/>
          <w:sz w:val="28"/>
          <w:szCs w:val="28"/>
          <w:rtl/>
        </w:rPr>
      </w:pPr>
      <w:r>
        <w:rPr>
          <w:rFonts w:asciiTheme="minorBidi" w:hAnsiTheme="minorBidi" w:hint="cs"/>
          <w:b/>
          <w:bCs/>
          <w:sz w:val="28"/>
          <w:szCs w:val="28"/>
          <w:rtl/>
        </w:rPr>
        <w:t xml:space="preserve">أولا، </w:t>
      </w:r>
      <w:r w:rsidR="00633AC2" w:rsidRPr="00633AC2">
        <w:rPr>
          <w:rFonts w:asciiTheme="minorBidi" w:hAnsiTheme="minorBidi" w:hint="cs"/>
          <w:b/>
          <w:bCs/>
          <w:sz w:val="28"/>
          <w:szCs w:val="28"/>
          <w:rtl/>
        </w:rPr>
        <w:t xml:space="preserve">إعادة إطلاق برنامج الطوارئ </w:t>
      </w:r>
    </w:p>
    <w:p w14:paraId="0EA03DF2" w14:textId="64D581E5" w:rsidR="00633AC2" w:rsidRPr="00633AC2" w:rsidRDefault="00633AC2" w:rsidP="00633AC2">
      <w:pPr>
        <w:bidi/>
        <w:jc w:val="both"/>
        <w:rPr>
          <w:rFonts w:asciiTheme="minorBidi" w:hAnsiTheme="minorBidi"/>
          <w:sz w:val="28"/>
          <w:szCs w:val="28"/>
          <w:rtl/>
        </w:rPr>
      </w:pPr>
      <w:r>
        <w:rPr>
          <w:rFonts w:asciiTheme="minorBidi" w:hAnsiTheme="minorBidi" w:hint="cs"/>
          <w:sz w:val="28"/>
          <w:szCs w:val="28"/>
          <w:rtl/>
        </w:rPr>
        <w:t xml:space="preserve">بناء على الخبرات المتراكمة في الاتحاد اللبناني للأشخاص المعوقين حركياً في العمل على تلبية احتياجات الأشخاص المعوقين في حالات الطوارئ، وذلك بدءاً من الحرب الأهلية اللبنانية، ومروراً </w:t>
      </w:r>
      <w:proofErr w:type="spellStart"/>
      <w:r>
        <w:rPr>
          <w:rFonts w:asciiTheme="minorBidi" w:hAnsiTheme="minorBidi" w:hint="cs"/>
          <w:sz w:val="28"/>
          <w:szCs w:val="28"/>
          <w:rtl/>
        </w:rPr>
        <w:t>بالعدوانات</w:t>
      </w:r>
      <w:proofErr w:type="spellEnd"/>
      <w:r>
        <w:rPr>
          <w:rFonts w:asciiTheme="minorBidi" w:hAnsiTheme="minorBidi" w:hint="cs"/>
          <w:sz w:val="28"/>
          <w:szCs w:val="28"/>
          <w:rtl/>
        </w:rPr>
        <w:t xml:space="preserve"> الإسرائيلية المتكررة على لبنان (1993، 1996، 2006، والمرحلة الأخيرة من 8 تشرين الأول 2023 حتى تصعيد العدوان في أيلول 2024)، إلى جانب الكوارث الأخرى التي حلت بلبنان مثل مواجهة تداعيات وباء </w:t>
      </w:r>
      <w:proofErr w:type="spellStart"/>
      <w:r>
        <w:rPr>
          <w:rFonts w:asciiTheme="minorBidi" w:hAnsiTheme="minorBidi" w:hint="cs"/>
          <w:sz w:val="28"/>
          <w:szCs w:val="28"/>
          <w:rtl/>
        </w:rPr>
        <w:t>كوفيد</w:t>
      </w:r>
      <w:proofErr w:type="spellEnd"/>
      <w:r>
        <w:rPr>
          <w:rFonts w:asciiTheme="minorBidi" w:hAnsiTheme="minorBidi" w:hint="cs"/>
          <w:sz w:val="28"/>
          <w:szCs w:val="28"/>
          <w:rtl/>
        </w:rPr>
        <w:t xml:space="preserve"> 19 (2020-2022)، والأزمة المعيشية الحادة (2019 حتى اليوم)، وانفجار مرفأ بيروت (2020)؛ أعاد الاتحاد إطلاق برنامج الطوارئ بكامل عناصره (دعم الصمود، الإجلاء، الإيواء، تلبية الاحتياجات، الإحالة، التوعية، التواصل والتنسيق والتشبيك مع الجهات الرسمية والمدنية الفاعلية...)، وذلك </w:t>
      </w:r>
      <w:r w:rsidRPr="00633AC2">
        <w:rPr>
          <w:rFonts w:asciiTheme="minorBidi" w:hAnsiTheme="minorBidi" w:hint="cs"/>
          <w:sz w:val="28"/>
          <w:szCs w:val="28"/>
          <w:rtl/>
          <w:lang w:bidi="ar-LB"/>
        </w:rPr>
        <w:t>مع بدء الموجة ال</w:t>
      </w:r>
      <w:r>
        <w:rPr>
          <w:rFonts w:asciiTheme="minorBidi" w:hAnsiTheme="minorBidi" w:hint="cs"/>
          <w:sz w:val="28"/>
          <w:szCs w:val="28"/>
          <w:rtl/>
          <w:lang w:bidi="ar-LB"/>
        </w:rPr>
        <w:t xml:space="preserve">كبيرة </w:t>
      </w:r>
      <w:r w:rsidRPr="00633AC2">
        <w:rPr>
          <w:rFonts w:asciiTheme="minorBidi" w:hAnsiTheme="minorBidi" w:hint="cs"/>
          <w:sz w:val="28"/>
          <w:szCs w:val="28"/>
          <w:rtl/>
          <w:lang w:bidi="ar-LB"/>
        </w:rPr>
        <w:t>من العدوان الإسرائيلي الواسع</w:t>
      </w:r>
      <w:r>
        <w:rPr>
          <w:rFonts w:asciiTheme="minorBidi" w:hAnsiTheme="minorBidi" w:hint="cs"/>
          <w:sz w:val="28"/>
          <w:szCs w:val="28"/>
          <w:rtl/>
          <w:lang w:bidi="ar-LB"/>
        </w:rPr>
        <w:t xml:space="preserve"> في أيلول 2024</w:t>
      </w:r>
      <w:r w:rsidRPr="00633AC2">
        <w:rPr>
          <w:rFonts w:asciiTheme="minorBidi" w:hAnsiTheme="minorBidi" w:hint="cs"/>
          <w:sz w:val="28"/>
          <w:szCs w:val="28"/>
          <w:rtl/>
          <w:lang w:bidi="ar-LB"/>
        </w:rPr>
        <w:t xml:space="preserve">، حيث </w:t>
      </w:r>
      <w:r>
        <w:rPr>
          <w:rFonts w:asciiTheme="minorBidi" w:hAnsiTheme="minorBidi" w:hint="cs"/>
          <w:sz w:val="28"/>
          <w:szCs w:val="28"/>
          <w:rtl/>
          <w:lang w:bidi="ar-LB"/>
        </w:rPr>
        <w:t>ا</w:t>
      </w:r>
      <w:r w:rsidRPr="00633AC2">
        <w:rPr>
          <w:rFonts w:asciiTheme="minorBidi" w:hAnsiTheme="minorBidi" w:hint="cs"/>
          <w:sz w:val="28"/>
          <w:szCs w:val="28"/>
          <w:rtl/>
          <w:lang w:bidi="ar-LB"/>
        </w:rPr>
        <w:t xml:space="preserve">ستنفر الاتحاد جهوده على جميع الأراضي اللبنانية لمواكبة أهلنا النازحين من قرى الجنوب ومن ضاحية بيروت الجنوبية والبقاع، بهدف سد ثغرة في تلبية الاحتياجات الهائلة للنازحين المعوقين وأسرهم. </w:t>
      </w:r>
    </w:p>
    <w:p w14:paraId="347535F8" w14:textId="44561BC5" w:rsidR="00633AC2" w:rsidRPr="00633AC2" w:rsidRDefault="00633AC2" w:rsidP="00633AC2">
      <w:pPr>
        <w:bidi/>
        <w:jc w:val="both"/>
        <w:rPr>
          <w:rFonts w:asciiTheme="minorBidi" w:hAnsiTheme="minorBidi"/>
          <w:sz w:val="28"/>
          <w:szCs w:val="28"/>
          <w:rtl/>
          <w:lang w:bidi="ar-LB"/>
        </w:rPr>
      </w:pPr>
      <w:r w:rsidRPr="00633AC2">
        <w:rPr>
          <w:rFonts w:asciiTheme="minorBidi" w:hAnsiTheme="minorBidi" w:hint="cs"/>
          <w:sz w:val="28"/>
          <w:szCs w:val="28"/>
          <w:rtl/>
          <w:lang w:bidi="ar-LB"/>
        </w:rPr>
        <w:t>وقد عملت فرق الطوارئ في الاتحاد في صيدا، وبيروت، وجبل لبنان، والبقاعين الأوسط والشمالي، وطرابلس وعكار على المحاور الآتية:</w:t>
      </w:r>
    </w:p>
    <w:p w14:paraId="0FA448C2" w14:textId="77777777" w:rsidR="00633AC2" w:rsidRPr="00633AC2" w:rsidRDefault="00633AC2" w:rsidP="00633AC2">
      <w:pPr>
        <w:bidi/>
        <w:jc w:val="both"/>
        <w:rPr>
          <w:rFonts w:asciiTheme="minorBidi" w:hAnsiTheme="minorBidi"/>
          <w:sz w:val="28"/>
          <w:szCs w:val="28"/>
          <w:rtl/>
        </w:rPr>
      </w:pPr>
      <w:r w:rsidRPr="00633AC2">
        <w:rPr>
          <w:rFonts w:asciiTheme="minorBidi" w:hAnsiTheme="minorBidi" w:hint="cs"/>
          <w:sz w:val="28"/>
          <w:szCs w:val="28"/>
          <w:rtl/>
          <w:lang w:bidi="ar-LB"/>
        </w:rPr>
        <w:t xml:space="preserve">أولا، </w:t>
      </w:r>
      <w:r w:rsidRPr="0000676C">
        <w:rPr>
          <w:rFonts w:asciiTheme="minorBidi" w:hAnsiTheme="minorBidi" w:hint="cs"/>
          <w:b/>
          <w:bCs/>
          <w:sz w:val="28"/>
          <w:szCs w:val="28"/>
          <w:rtl/>
          <w:lang w:bidi="ar-LB"/>
        </w:rPr>
        <w:t>التواصل والتشبيك</w:t>
      </w:r>
      <w:r w:rsidRPr="00633AC2">
        <w:rPr>
          <w:rFonts w:asciiTheme="minorBidi" w:hAnsiTheme="minorBidi" w:hint="cs"/>
          <w:sz w:val="28"/>
          <w:szCs w:val="28"/>
          <w:rtl/>
          <w:lang w:bidi="ar-LB"/>
        </w:rPr>
        <w:t xml:space="preserve"> </w:t>
      </w:r>
      <w:r w:rsidRPr="0000676C">
        <w:rPr>
          <w:rFonts w:asciiTheme="minorBidi" w:hAnsiTheme="minorBidi" w:hint="cs"/>
          <w:b/>
          <w:bCs/>
          <w:sz w:val="28"/>
          <w:szCs w:val="28"/>
          <w:rtl/>
          <w:lang w:bidi="ar-LB"/>
        </w:rPr>
        <w:t xml:space="preserve">مع الائتلافات المدنية والأهلية والجمعيات والمنظمات العاملة في مجال الإغاثة </w:t>
      </w:r>
      <w:r w:rsidRPr="00633AC2">
        <w:rPr>
          <w:rFonts w:asciiTheme="minorBidi" w:hAnsiTheme="minorBidi" w:hint="cs"/>
          <w:sz w:val="28"/>
          <w:szCs w:val="28"/>
          <w:rtl/>
          <w:lang w:bidi="ar-LB"/>
        </w:rPr>
        <w:t xml:space="preserve">لتفعيل نظام الإحالة، وتلبية احتياجات الأفراد المعوقين من المواد الغذائية، والمعينات الطبية والاحتياجات العينية الأساسية خلال مرحلة النزوح. ذلك بالإضافة التواصل الدائم </w:t>
      </w:r>
      <w:r w:rsidRPr="00633AC2">
        <w:rPr>
          <w:rFonts w:asciiTheme="minorBidi" w:hAnsiTheme="minorBidi"/>
          <w:sz w:val="28"/>
          <w:szCs w:val="28"/>
          <w:rtl/>
          <w:lang w:bidi="ar-LB"/>
        </w:rPr>
        <w:t xml:space="preserve">مع الجهات الرسمية </w:t>
      </w:r>
      <w:r w:rsidRPr="00633AC2">
        <w:rPr>
          <w:rFonts w:asciiTheme="minorBidi" w:hAnsiTheme="minorBidi" w:hint="cs"/>
          <w:sz w:val="28"/>
          <w:szCs w:val="28"/>
          <w:rtl/>
          <w:lang w:bidi="ar-LB"/>
        </w:rPr>
        <w:t xml:space="preserve">مثل </w:t>
      </w:r>
      <w:r w:rsidRPr="00633AC2">
        <w:rPr>
          <w:rFonts w:asciiTheme="minorBidi" w:hAnsiTheme="minorBidi"/>
          <w:sz w:val="28"/>
          <w:szCs w:val="28"/>
          <w:rtl/>
          <w:lang w:bidi="ar-LB"/>
        </w:rPr>
        <w:t>وزارة الشؤون الاجتماعية</w:t>
      </w:r>
      <w:r w:rsidRPr="00633AC2">
        <w:rPr>
          <w:rFonts w:asciiTheme="minorBidi" w:hAnsiTheme="minorBidi" w:hint="cs"/>
          <w:sz w:val="28"/>
          <w:szCs w:val="28"/>
          <w:rtl/>
          <w:lang w:bidi="ar-LB"/>
        </w:rPr>
        <w:t xml:space="preserve"> و</w:t>
      </w:r>
      <w:r w:rsidRPr="00633AC2">
        <w:rPr>
          <w:rFonts w:asciiTheme="minorBidi" w:hAnsiTheme="minorBidi"/>
          <w:sz w:val="28"/>
          <w:szCs w:val="28"/>
          <w:rtl/>
          <w:lang w:bidi="ar-LB"/>
        </w:rPr>
        <w:t>وزارة الصحة ووزارة التربية</w:t>
      </w:r>
      <w:r w:rsidRPr="00633AC2">
        <w:rPr>
          <w:rFonts w:asciiTheme="minorBidi" w:hAnsiTheme="minorBidi" w:hint="cs"/>
          <w:sz w:val="28"/>
          <w:szCs w:val="28"/>
          <w:rtl/>
          <w:lang w:bidi="ar-LB"/>
        </w:rPr>
        <w:t>،</w:t>
      </w:r>
      <w:r w:rsidRPr="00633AC2">
        <w:rPr>
          <w:rFonts w:asciiTheme="minorBidi" w:hAnsiTheme="minorBidi"/>
          <w:sz w:val="28"/>
          <w:szCs w:val="28"/>
          <w:rtl/>
          <w:lang w:bidi="ar-LB"/>
        </w:rPr>
        <w:t xml:space="preserve"> ومع المخاتير والبلديات و</w:t>
      </w:r>
      <w:r w:rsidRPr="00633AC2">
        <w:rPr>
          <w:rFonts w:asciiTheme="minorBidi" w:hAnsiTheme="minorBidi" w:hint="cs"/>
          <w:sz w:val="28"/>
          <w:szCs w:val="28"/>
          <w:rtl/>
          <w:lang w:bidi="ar-LB"/>
        </w:rPr>
        <w:t>إدارة</w:t>
      </w:r>
      <w:r w:rsidRPr="00633AC2">
        <w:rPr>
          <w:rFonts w:asciiTheme="minorBidi" w:hAnsiTheme="minorBidi"/>
          <w:sz w:val="28"/>
          <w:szCs w:val="28"/>
          <w:rtl/>
          <w:lang w:bidi="ar-LB"/>
        </w:rPr>
        <w:t xml:space="preserve"> الطوارئ</w:t>
      </w:r>
      <w:r w:rsidRPr="00633AC2">
        <w:rPr>
          <w:rFonts w:asciiTheme="minorBidi" w:hAnsiTheme="minorBidi" w:hint="cs"/>
          <w:sz w:val="28"/>
          <w:szCs w:val="28"/>
          <w:rtl/>
          <w:lang w:bidi="ar-LB"/>
        </w:rPr>
        <w:t xml:space="preserve">. </w:t>
      </w:r>
    </w:p>
    <w:p w14:paraId="2C87EFE7" w14:textId="77777777" w:rsidR="00633AC2" w:rsidRPr="00633AC2" w:rsidRDefault="00633AC2" w:rsidP="00633AC2">
      <w:pPr>
        <w:bidi/>
        <w:jc w:val="both"/>
        <w:rPr>
          <w:rFonts w:asciiTheme="minorBidi" w:hAnsiTheme="minorBidi"/>
          <w:sz w:val="28"/>
          <w:szCs w:val="28"/>
          <w:rtl/>
          <w:lang w:bidi="ar-LB"/>
        </w:rPr>
      </w:pPr>
      <w:r w:rsidRPr="00633AC2">
        <w:rPr>
          <w:rFonts w:asciiTheme="minorBidi" w:hAnsiTheme="minorBidi" w:hint="cs"/>
          <w:sz w:val="28"/>
          <w:szCs w:val="28"/>
          <w:rtl/>
          <w:lang w:bidi="ar-LB"/>
        </w:rPr>
        <w:t xml:space="preserve">ثانيا، </w:t>
      </w:r>
      <w:r w:rsidRPr="00A27EF4">
        <w:rPr>
          <w:rFonts w:asciiTheme="minorBidi" w:hAnsiTheme="minorBidi" w:hint="cs"/>
          <w:b/>
          <w:bCs/>
          <w:sz w:val="28"/>
          <w:szCs w:val="28"/>
          <w:rtl/>
          <w:lang w:bidi="ar-LB"/>
        </w:rPr>
        <w:t xml:space="preserve">إعادة إنتاج </w:t>
      </w:r>
      <w:bookmarkStart w:id="1" w:name="_Hlk187854579"/>
      <w:r w:rsidRPr="00A27EF4">
        <w:rPr>
          <w:rFonts w:asciiTheme="minorBidi" w:hAnsiTheme="minorBidi" w:hint="cs"/>
          <w:b/>
          <w:bCs/>
          <w:sz w:val="28"/>
          <w:szCs w:val="28"/>
          <w:rtl/>
          <w:lang w:bidi="ar-LB"/>
        </w:rPr>
        <w:t>المواد التوعوية اللازمة</w:t>
      </w:r>
      <w:r w:rsidRPr="00633AC2">
        <w:rPr>
          <w:rFonts w:asciiTheme="minorBidi" w:hAnsiTheme="minorBidi" w:hint="cs"/>
          <w:sz w:val="28"/>
          <w:szCs w:val="28"/>
          <w:rtl/>
          <w:lang w:bidi="ar-LB"/>
        </w:rPr>
        <w:t xml:space="preserve"> المتعلقة بكيفية إجلاء وإيواء الأشخاص المعوقين واحتياجاتهم</w:t>
      </w:r>
      <w:bookmarkEnd w:id="1"/>
      <w:r w:rsidRPr="00633AC2">
        <w:rPr>
          <w:rFonts w:asciiTheme="minorBidi" w:hAnsiTheme="minorBidi" w:hint="cs"/>
          <w:sz w:val="28"/>
          <w:szCs w:val="28"/>
          <w:rtl/>
          <w:lang w:bidi="ar-LB"/>
        </w:rPr>
        <w:t xml:space="preserve">، بالإضافة إلى المعايير الدنيا التي ينبغي أن تتوفر في أماكن الإيواء بما لا يمس بكرامة النازح/ـة المعوق/ـة. بالإضافة إلى </w:t>
      </w:r>
      <w:r w:rsidRPr="00A27EF4">
        <w:rPr>
          <w:rFonts w:asciiTheme="minorBidi" w:hAnsiTheme="minorBidi" w:hint="cs"/>
          <w:b/>
          <w:bCs/>
          <w:sz w:val="28"/>
          <w:szCs w:val="28"/>
          <w:rtl/>
          <w:lang w:bidi="ar-LB"/>
        </w:rPr>
        <w:t xml:space="preserve">إنتاج فيديوهات </w:t>
      </w:r>
      <w:r w:rsidRPr="00633AC2">
        <w:rPr>
          <w:rFonts w:asciiTheme="minorBidi" w:hAnsiTheme="minorBidi" w:hint="cs"/>
          <w:sz w:val="28"/>
          <w:szCs w:val="28"/>
          <w:rtl/>
          <w:lang w:bidi="ar-LB"/>
        </w:rPr>
        <w:t xml:space="preserve">تتضمن الارشادات اللازمة وتعرّف العاملين في مراكز الإيواء والقيمين عليها بالإعاقات والاحتياجات المختلفة وكيفية احترامها أثناء التعامل مع النازحين/ات المعوقين/ات. وقد وزعت هذه المواد على المعنيين بعملية الإغاثة في القطاعين الرسمي والمدني إلكترونيا بأشكال مختلفة. </w:t>
      </w:r>
    </w:p>
    <w:p w14:paraId="760B37F2" w14:textId="77777777" w:rsidR="00633AC2" w:rsidRPr="00633AC2" w:rsidRDefault="00633AC2" w:rsidP="00633AC2">
      <w:pPr>
        <w:bidi/>
        <w:jc w:val="both"/>
        <w:rPr>
          <w:rFonts w:asciiTheme="minorBidi" w:hAnsiTheme="minorBidi"/>
          <w:sz w:val="28"/>
          <w:szCs w:val="28"/>
          <w:rtl/>
          <w:lang w:bidi="ar-LB"/>
        </w:rPr>
      </w:pPr>
      <w:r w:rsidRPr="00633AC2">
        <w:rPr>
          <w:rFonts w:asciiTheme="minorBidi" w:hAnsiTheme="minorBidi" w:hint="cs"/>
          <w:sz w:val="28"/>
          <w:szCs w:val="28"/>
          <w:rtl/>
          <w:lang w:bidi="ar-LB"/>
        </w:rPr>
        <w:t xml:space="preserve">ثالثا، </w:t>
      </w:r>
      <w:r w:rsidRPr="00A27EF4">
        <w:rPr>
          <w:rFonts w:asciiTheme="minorBidi" w:hAnsiTheme="minorBidi" w:hint="cs"/>
          <w:b/>
          <w:bCs/>
          <w:sz w:val="28"/>
          <w:szCs w:val="28"/>
          <w:rtl/>
          <w:lang w:bidi="ar-LB"/>
        </w:rPr>
        <w:t>التنسيق المتواصل مع الجهات الرسمية</w:t>
      </w:r>
      <w:r w:rsidRPr="00633AC2">
        <w:rPr>
          <w:rFonts w:asciiTheme="minorBidi" w:hAnsiTheme="minorBidi" w:hint="cs"/>
          <w:sz w:val="28"/>
          <w:szCs w:val="28"/>
          <w:rtl/>
          <w:lang w:bidi="ar-LB"/>
        </w:rPr>
        <w:t xml:space="preserve"> التي تتولى إدارة أماكن الإيواء (المدارس، المجمعات التربوية، الجامعات...)، بهدف إيواء النازحين/ات المعوقين/ات وأسرهم، وإحالة النازحين/ات إلى أماكن محددة في </w:t>
      </w:r>
      <w:r w:rsidRPr="00633AC2">
        <w:rPr>
          <w:rFonts w:asciiTheme="minorBidi" w:hAnsiTheme="minorBidi" w:hint="cs"/>
          <w:sz w:val="28"/>
          <w:szCs w:val="28"/>
          <w:rtl/>
          <w:lang w:bidi="ar-LB"/>
        </w:rPr>
        <w:lastRenderedPageBreak/>
        <w:t xml:space="preserve">ظل الفوضى التي عمّت مرحلة النزوح </w:t>
      </w:r>
      <w:proofErr w:type="gramStart"/>
      <w:r w:rsidRPr="00633AC2">
        <w:rPr>
          <w:rFonts w:asciiTheme="minorBidi" w:hAnsiTheme="minorBidi" w:hint="cs"/>
          <w:sz w:val="28"/>
          <w:szCs w:val="28"/>
          <w:rtl/>
          <w:lang w:bidi="ar-LB"/>
        </w:rPr>
        <w:t>الأولى..</w:t>
      </w:r>
      <w:proofErr w:type="gramEnd"/>
      <w:r w:rsidRPr="00633AC2">
        <w:rPr>
          <w:rFonts w:asciiTheme="minorBidi" w:hAnsiTheme="minorBidi" w:hint="cs"/>
          <w:sz w:val="28"/>
          <w:szCs w:val="28"/>
          <w:rtl/>
          <w:lang w:bidi="ar-LB"/>
        </w:rPr>
        <w:t xml:space="preserve"> حيث يسعى الاتحاد إلى إيجاد أماكن نزوح لائقة للنازحين/ات المعوقين/ات، وتخصيص غرف </w:t>
      </w:r>
      <w:proofErr w:type="spellStart"/>
      <w:r w:rsidRPr="00633AC2">
        <w:rPr>
          <w:rFonts w:asciiTheme="minorBidi" w:hAnsiTheme="minorBidi" w:hint="cs"/>
          <w:sz w:val="28"/>
          <w:szCs w:val="28"/>
          <w:rtl/>
          <w:lang w:bidi="ar-LB"/>
        </w:rPr>
        <w:t>الطبوابق</w:t>
      </w:r>
      <w:proofErr w:type="spellEnd"/>
      <w:r w:rsidRPr="00633AC2">
        <w:rPr>
          <w:rFonts w:asciiTheme="minorBidi" w:hAnsiTheme="minorBidi" w:hint="cs"/>
          <w:sz w:val="28"/>
          <w:szCs w:val="28"/>
          <w:rtl/>
          <w:lang w:bidi="ar-LB"/>
        </w:rPr>
        <w:t xml:space="preserve"> الأرضية في مراكز النزوح لهم بشكل يحترم احتياجاتهم الإنسانية.   </w:t>
      </w:r>
    </w:p>
    <w:p w14:paraId="5A0C9737" w14:textId="77777777" w:rsidR="00EA404C" w:rsidRDefault="00633AC2" w:rsidP="00633AC2">
      <w:pPr>
        <w:bidi/>
        <w:jc w:val="both"/>
        <w:rPr>
          <w:rFonts w:asciiTheme="minorBidi" w:hAnsiTheme="minorBidi"/>
          <w:sz w:val="28"/>
          <w:szCs w:val="28"/>
          <w:lang w:bidi="ar-LB"/>
        </w:rPr>
      </w:pPr>
      <w:r w:rsidRPr="00633AC2">
        <w:rPr>
          <w:rFonts w:asciiTheme="minorBidi" w:hAnsiTheme="minorBidi" w:hint="cs"/>
          <w:sz w:val="28"/>
          <w:szCs w:val="28"/>
          <w:rtl/>
          <w:lang w:bidi="ar-LB"/>
        </w:rPr>
        <w:t xml:space="preserve">رابعاً، </w:t>
      </w:r>
      <w:r w:rsidR="00AB68E9">
        <w:rPr>
          <w:rFonts w:asciiTheme="minorBidi" w:hAnsiTheme="minorBidi" w:hint="cs"/>
          <w:sz w:val="28"/>
          <w:szCs w:val="28"/>
          <w:rtl/>
          <w:lang w:bidi="ar-LB"/>
        </w:rPr>
        <w:t xml:space="preserve">توفير الدعم المحلي والذاتي: </w:t>
      </w:r>
      <w:r>
        <w:rPr>
          <w:rFonts w:asciiTheme="minorBidi" w:hAnsiTheme="minorBidi" w:hint="cs"/>
          <w:sz w:val="28"/>
          <w:szCs w:val="28"/>
          <w:rtl/>
          <w:lang w:bidi="ar-LB"/>
        </w:rPr>
        <w:t>طوال فترة عمل البرنامج، خلال ستين يوماً،</w:t>
      </w:r>
      <w:r w:rsidRPr="00633AC2">
        <w:rPr>
          <w:rFonts w:asciiTheme="minorBidi" w:hAnsiTheme="minorBidi" w:hint="cs"/>
          <w:sz w:val="28"/>
          <w:szCs w:val="28"/>
          <w:rtl/>
          <w:lang w:bidi="ar-LB"/>
        </w:rPr>
        <w:t xml:space="preserve"> لم يصل إلى الاتحاد دعم مالي من المنظمات الدولية أو الجهات الممولة بشأن المشاريع التي قدمها </w:t>
      </w:r>
      <w:r w:rsidR="00823EB1">
        <w:rPr>
          <w:rFonts w:asciiTheme="minorBidi" w:hAnsiTheme="minorBidi" w:hint="cs"/>
          <w:sz w:val="28"/>
          <w:szCs w:val="28"/>
          <w:rtl/>
          <w:lang w:bidi="ar-LB"/>
        </w:rPr>
        <w:t>إ</w:t>
      </w:r>
      <w:r w:rsidRPr="00633AC2">
        <w:rPr>
          <w:rFonts w:asciiTheme="minorBidi" w:hAnsiTheme="minorBidi" w:hint="cs"/>
          <w:sz w:val="28"/>
          <w:szCs w:val="28"/>
          <w:rtl/>
          <w:lang w:bidi="ar-LB"/>
        </w:rPr>
        <w:t>ل</w:t>
      </w:r>
      <w:r w:rsidR="00823EB1">
        <w:rPr>
          <w:rFonts w:asciiTheme="minorBidi" w:hAnsiTheme="minorBidi" w:hint="cs"/>
          <w:sz w:val="28"/>
          <w:szCs w:val="28"/>
          <w:rtl/>
          <w:lang w:bidi="ar-LB"/>
        </w:rPr>
        <w:t>ي</w:t>
      </w:r>
      <w:r w:rsidRPr="00633AC2">
        <w:rPr>
          <w:rFonts w:asciiTheme="minorBidi" w:hAnsiTheme="minorBidi" w:hint="cs"/>
          <w:sz w:val="28"/>
          <w:szCs w:val="28"/>
          <w:rtl/>
          <w:lang w:bidi="ar-LB"/>
        </w:rPr>
        <w:t xml:space="preserve">ها </w:t>
      </w:r>
      <w:r w:rsidR="00823EB1">
        <w:rPr>
          <w:rFonts w:asciiTheme="minorBidi" w:hAnsiTheme="minorBidi" w:hint="cs"/>
          <w:sz w:val="28"/>
          <w:szCs w:val="28"/>
          <w:rtl/>
          <w:lang w:bidi="ar-LB"/>
        </w:rPr>
        <w:t>والتي خصصت</w:t>
      </w:r>
      <w:r w:rsidRPr="00633AC2">
        <w:rPr>
          <w:rFonts w:asciiTheme="minorBidi" w:hAnsiTheme="minorBidi" w:hint="cs"/>
          <w:sz w:val="28"/>
          <w:szCs w:val="28"/>
          <w:rtl/>
          <w:lang w:bidi="ar-LB"/>
        </w:rPr>
        <w:t xml:space="preserve"> </w:t>
      </w:r>
      <w:r w:rsidR="00823EB1">
        <w:rPr>
          <w:rFonts w:asciiTheme="minorBidi" w:hAnsiTheme="minorBidi" w:hint="cs"/>
          <w:sz w:val="28"/>
          <w:szCs w:val="28"/>
          <w:rtl/>
          <w:lang w:bidi="ar-LB"/>
        </w:rPr>
        <w:t>ل</w:t>
      </w:r>
      <w:r w:rsidRPr="00633AC2">
        <w:rPr>
          <w:rFonts w:asciiTheme="minorBidi" w:hAnsiTheme="minorBidi" w:hint="cs"/>
          <w:sz w:val="28"/>
          <w:szCs w:val="28"/>
          <w:rtl/>
          <w:lang w:bidi="ar-LB"/>
        </w:rPr>
        <w:t>لطوارئ والإغاثة، لذلك عمل على توفير ما أمكن من المساعدات العينية والمادية من فروعه ومكاتبه للنازحين/ات المعوقين/ات، وقضاء حاجات محددة ب</w:t>
      </w:r>
      <w:r w:rsidR="0042139E">
        <w:rPr>
          <w:rFonts w:asciiTheme="minorBidi" w:hAnsiTheme="minorBidi" w:hint="cs"/>
          <w:sz w:val="28"/>
          <w:szCs w:val="28"/>
          <w:rtl/>
          <w:lang w:bidi="ar-LB"/>
        </w:rPr>
        <w:t xml:space="preserve">بدلات مالية من ميزانية الاتحاد. </w:t>
      </w:r>
    </w:p>
    <w:p w14:paraId="3E553A81" w14:textId="36E54C58" w:rsidR="00EA404C" w:rsidRDefault="00EA404C" w:rsidP="00EA404C">
      <w:pPr>
        <w:bidi/>
        <w:jc w:val="both"/>
        <w:rPr>
          <w:rFonts w:asciiTheme="minorBidi" w:hAnsiTheme="minorBidi"/>
          <w:sz w:val="28"/>
          <w:szCs w:val="28"/>
          <w:rtl/>
          <w:lang w:bidi="ar-LB"/>
        </w:rPr>
      </w:pPr>
      <w:r>
        <w:rPr>
          <w:rFonts w:asciiTheme="minorBidi" w:hAnsiTheme="minorBidi" w:hint="cs"/>
          <w:sz w:val="28"/>
          <w:szCs w:val="28"/>
          <w:rtl/>
          <w:lang w:bidi="ar-LB"/>
        </w:rPr>
        <w:t xml:space="preserve">خامساً، </w:t>
      </w:r>
      <w:r w:rsidR="00546107">
        <w:rPr>
          <w:rFonts w:asciiTheme="minorBidi" w:hAnsiTheme="minorBidi" w:hint="cs"/>
          <w:sz w:val="28"/>
          <w:szCs w:val="28"/>
          <w:rtl/>
          <w:lang w:bidi="ar-LB"/>
        </w:rPr>
        <w:t xml:space="preserve">تمكن الاتحاد، اعتماداً على مشاريعه المنفذة في بيروت والمناطق، مثل المطبخ المجتمعي ومرصد حقوق الأشخاص المعوقين، من تحويل جزئي لهذه المشاريع لتصب في مصلحة برنامج الطوارئ، وذلك لدعم النازحين المعوقين وأسرهم. </w:t>
      </w:r>
    </w:p>
    <w:p w14:paraId="58606317" w14:textId="77777777" w:rsidR="00AC5952" w:rsidRDefault="00AC5952" w:rsidP="00633AC2">
      <w:pPr>
        <w:bidi/>
        <w:jc w:val="both"/>
        <w:rPr>
          <w:rFonts w:asciiTheme="minorBidi" w:hAnsiTheme="minorBidi"/>
          <w:b/>
          <w:bCs/>
          <w:sz w:val="28"/>
          <w:szCs w:val="28"/>
          <w:rtl/>
          <w:lang w:bidi="ar-LB"/>
        </w:rPr>
      </w:pPr>
    </w:p>
    <w:p w14:paraId="0C982A6D" w14:textId="6BF95C8C" w:rsidR="00AB68E9" w:rsidRPr="00787160" w:rsidRDefault="00AB68E9" w:rsidP="00AC5952">
      <w:pPr>
        <w:bidi/>
        <w:jc w:val="both"/>
        <w:rPr>
          <w:rFonts w:asciiTheme="minorBidi" w:hAnsiTheme="minorBidi"/>
          <w:b/>
          <w:bCs/>
          <w:sz w:val="28"/>
          <w:szCs w:val="28"/>
          <w:rtl/>
          <w:lang w:bidi="ar-LB"/>
        </w:rPr>
      </w:pPr>
      <w:r w:rsidRPr="00787160">
        <w:rPr>
          <w:rFonts w:asciiTheme="minorBidi" w:hAnsiTheme="minorBidi" w:hint="cs"/>
          <w:b/>
          <w:bCs/>
          <w:sz w:val="28"/>
          <w:szCs w:val="28"/>
          <w:rtl/>
          <w:lang w:bidi="ar-LB"/>
        </w:rPr>
        <w:t xml:space="preserve">ثانيا، </w:t>
      </w:r>
      <w:r w:rsidR="00825FB3">
        <w:rPr>
          <w:rFonts w:asciiTheme="minorBidi" w:hAnsiTheme="minorBidi" w:hint="cs"/>
          <w:b/>
          <w:bCs/>
          <w:sz w:val="28"/>
          <w:szCs w:val="28"/>
          <w:rtl/>
          <w:lang w:bidi="ar-LB"/>
        </w:rPr>
        <w:t xml:space="preserve">حول </w:t>
      </w:r>
      <w:r w:rsidR="00896AC5">
        <w:rPr>
          <w:rFonts w:asciiTheme="minorBidi" w:hAnsiTheme="minorBidi" w:hint="cs"/>
          <w:b/>
          <w:bCs/>
          <w:sz w:val="28"/>
          <w:szCs w:val="28"/>
          <w:rtl/>
          <w:lang w:bidi="ar-LB"/>
        </w:rPr>
        <w:t>أ</w:t>
      </w:r>
      <w:r w:rsidR="00787160" w:rsidRPr="00787160">
        <w:rPr>
          <w:rFonts w:asciiTheme="minorBidi" w:hAnsiTheme="minorBidi" w:hint="cs"/>
          <w:b/>
          <w:bCs/>
          <w:sz w:val="28"/>
          <w:szCs w:val="28"/>
          <w:rtl/>
          <w:lang w:bidi="ar-LB"/>
        </w:rPr>
        <w:t>عم</w:t>
      </w:r>
      <w:r w:rsidR="00896AC5">
        <w:rPr>
          <w:rFonts w:asciiTheme="minorBidi" w:hAnsiTheme="minorBidi" w:hint="cs"/>
          <w:b/>
          <w:bCs/>
          <w:sz w:val="28"/>
          <w:szCs w:val="28"/>
          <w:rtl/>
          <w:lang w:bidi="ar-LB"/>
        </w:rPr>
        <w:t>ا</w:t>
      </w:r>
      <w:r w:rsidR="00787160" w:rsidRPr="00787160">
        <w:rPr>
          <w:rFonts w:asciiTheme="minorBidi" w:hAnsiTheme="minorBidi" w:hint="cs"/>
          <w:b/>
          <w:bCs/>
          <w:sz w:val="28"/>
          <w:szCs w:val="28"/>
          <w:rtl/>
          <w:lang w:bidi="ar-LB"/>
        </w:rPr>
        <w:t>ل برنامج الطوارئ 2024</w:t>
      </w:r>
    </w:p>
    <w:p w14:paraId="7EA85B67" w14:textId="475059FC" w:rsidR="00823EB1" w:rsidRDefault="00823EB1" w:rsidP="00AB68E9">
      <w:pPr>
        <w:bidi/>
        <w:jc w:val="both"/>
        <w:rPr>
          <w:rFonts w:asciiTheme="minorBidi" w:hAnsiTheme="minorBidi"/>
          <w:sz w:val="28"/>
          <w:szCs w:val="28"/>
          <w:rtl/>
          <w:lang w:eastAsia="ja-JP"/>
        </w:rPr>
      </w:pPr>
      <w:r>
        <w:rPr>
          <w:rFonts w:asciiTheme="minorBidi" w:hAnsiTheme="minorBidi" w:hint="cs"/>
          <w:sz w:val="28"/>
          <w:szCs w:val="28"/>
          <w:rtl/>
          <w:lang w:eastAsia="ja-JP"/>
        </w:rPr>
        <w:t xml:space="preserve">وصلت أعداد النازحين إلى نحو مليون وخمسمئة ألف </w:t>
      </w:r>
      <w:r w:rsidR="00DB3288">
        <w:rPr>
          <w:rFonts w:asciiTheme="minorBidi" w:hAnsiTheme="minorBidi" w:hint="cs"/>
          <w:sz w:val="28"/>
          <w:szCs w:val="28"/>
          <w:rtl/>
          <w:lang w:eastAsia="ja-JP"/>
        </w:rPr>
        <w:t xml:space="preserve">شخص </w:t>
      </w:r>
      <w:r>
        <w:rPr>
          <w:rFonts w:asciiTheme="minorBidi" w:hAnsiTheme="minorBidi" w:hint="cs"/>
          <w:sz w:val="28"/>
          <w:szCs w:val="28"/>
          <w:rtl/>
          <w:lang w:eastAsia="ja-JP"/>
        </w:rPr>
        <w:t>في مختلف المناطق اللبنانية</w:t>
      </w:r>
      <w:r>
        <w:rPr>
          <w:rStyle w:val="FootnoteReference"/>
          <w:rFonts w:asciiTheme="minorBidi" w:hAnsiTheme="minorBidi"/>
          <w:sz w:val="28"/>
          <w:szCs w:val="28"/>
          <w:rtl/>
          <w:lang w:eastAsia="ja-JP"/>
        </w:rPr>
        <w:footnoteReference w:id="5"/>
      </w:r>
      <w:r>
        <w:rPr>
          <w:rFonts w:asciiTheme="minorBidi" w:hAnsiTheme="minorBidi" w:hint="cs"/>
          <w:sz w:val="28"/>
          <w:szCs w:val="28"/>
          <w:rtl/>
          <w:lang w:eastAsia="ja-JP"/>
        </w:rPr>
        <w:t xml:space="preserve">، </w:t>
      </w:r>
      <w:r w:rsidR="00DB3288">
        <w:rPr>
          <w:rFonts w:asciiTheme="minorBidi" w:hAnsiTheme="minorBidi" w:hint="cs"/>
          <w:sz w:val="28"/>
          <w:szCs w:val="28"/>
          <w:rtl/>
          <w:lang w:eastAsia="ja-JP"/>
        </w:rPr>
        <w:t xml:space="preserve">ما يعني أن أكثر من 225 ألف نازح/ـة كانوا أشخاصاً معوقين، لديهم احتياجات تتعلق بالإعاقة بشكل مباشر، إلى جانب كونهم أفراداً في أسر نازحة لديها متطلبات النزوح بشكل عام. </w:t>
      </w:r>
    </w:p>
    <w:p w14:paraId="54EB63E2" w14:textId="6531ED88" w:rsidR="00AB68E9" w:rsidRDefault="00823EB1" w:rsidP="00823EB1">
      <w:pPr>
        <w:bidi/>
        <w:jc w:val="both"/>
        <w:rPr>
          <w:rFonts w:asciiTheme="minorBidi" w:hAnsiTheme="minorBidi"/>
          <w:sz w:val="28"/>
          <w:szCs w:val="28"/>
          <w:rtl/>
          <w:lang w:eastAsia="ja-JP"/>
        </w:rPr>
      </w:pPr>
      <w:r>
        <w:rPr>
          <w:rFonts w:asciiTheme="minorBidi" w:hAnsiTheme="minorBidi" w:hint="cs"/>
          <w:sz w:val="28"/>
          <w:szCs w:val="28"/>
          <w:rtl/>
          <w:lang w:eastAsia="ja-JP"/>
        </w:rPr>
        <w:t>وقد واجه برنامج الطوارئ منذ إطلاقه في أيلول 2024 مشكلة تمثلت في أن عدداً كبيراً من فريق عمله والمتطوعين والمتعاونين كانوا في عداد النازحين، ومنهم من نزح أكثر من مرة واحدة، فكان عل</w:t>
      </w:r>
      <w:r w:rsidR="00DB3288">
        <w:rPr>
          <w:rFonts w:asciiTheme="minorBidi" w:hAnsiTheme="minorBidi" w:hint="cs"/>
          <w:sz w:val="28"/>
          <w:szCs w:val="28"/>
          <w:rtl/>
          <w:lang w:eastAsia="ja-JP"/>
        </w:rPr>
        <w:t xml:space="preserve">ى إدارة البرنامج العمل على تحديث وحدات البرنامج وآليات العمل والتدخل وجعلها طيّعة، بما يتيح لفريق البرنامج الوصول إلى أكبر عدد ممكن من النازحين بهدف تلبية احتياجاتهم. </w:t>
      </w:r>
    </w:p>
    <w:p w14:paraId="052EDC22" w14:textId="45EFF5F7" w:rsidR="00E322DE" w:rsidRDefault="00E322DE" w:rsidP="00E322DE">
      <w:pPr>
        <w:bidi/>
        <w:jc w:val="both"/>
        <w:rPr>
          <w:rFonts w:asciiTheme="minorBidi" w:hAnsiTheme="minorBidi"/>
          <w:sz w:val="28"/>
          <w:szCs w:val="28"/>
          <w:rtl/>
          <w:lang w:eastAsia="ja-JP"/>
        </w:rPr>
      </w:pPr>
      <w:r>
        <w:rPr>
          <w:rFonts w:asciiTheme="minorBidi" w:hAnsiTheme="minorBidi" w:hint="cs"/>
          <w:sz w:val="28"/>
          <w:szCs w:val="28"/>
          <w:rtl/>
          <w:lang w:eastAsia="ja-JP"/>
        </w:rPr>
        <w:t xml:space="preserve">وقد قسّمت مناطق العمل إلى أربع: البقاع (الأوسط)، جبل لبنان وبيروت (منطقتا عمل: بدءاً من الشوف جنوباً حتى جبيل شمالاً مروراً بالعاصمة)، الشمال (محافظتا لبنان الشمالي وعكار). وهكذا، لم يغط البرنامج محافظات لبنان الجنوبي والنبطية وبعلبك </w:t>
      </w:r>
      <w:r>
        <w:rPr>
          <w:rFonts w:asciiTheme="minorBidi" w:hAnsiTheme="minorBidi"/>
          <w:sz w:val="28"/>
          <w:szCs w:val="28"/>
          <w:rtl/>
          <w:lang w:eastAsia="ja-JP"/>
        </w:rPr>
        <w:t>–</w:t>
      </w:r>
      <w:r>
        <w:rPr>
          <w:rFonts w:asciiTheme="minorBidi" w:hAnsiTheme="minorBidi" w:hint="cs"/>
          <w:sz w:val="28"/>
          <w:szCs w:val="28"/>
          <w:rtl/>
          <w:lang w:eastAsia="ja-JP"/>
        </w:rPr>
        <w:t xml:space="preserve"> الهرمل، وضاحية بيروت الجنوبية، لكون هذه المناطق </w:t>
      </w:r>
      <w:r w:rsidR="0033775D">
        <w:rPr>
          <w:rFonts w:asciiTheme="minorBidi" w:hAnsiTheme="minorBidi" w:hint="cs"/>
          <w:sz w:val="28"/>
          <w:szCs w:val="28"/>
          <w:rtl/>
          <w:lang w:eastAsia="ja-JP"/>
        </w:rPr>
        <w:t xml:space="preserve">غير آمنة كونها </w:t>
      </w:r>
      <w:r>
        <w:rPr>
          <w:rFonts w:asciiTheme="minorBidi" w:hAnsiTheme="minorBidi" w:hint="cs"/>
          <w:sz w:val="28"/>
          <w:szCs w:val="28"/>
          <w:rtl/>
          <w:lang w:eastAsia="ja-JP"/>
        </w:rPr>
        <w:t>الأكثر استهدافاً في الأعمال الحربية للعدوان</w:t>
      </w:r>
      <w:r>
        <w:rPr>
          <w:rStyle w:val="FootnoteReference"/>
          <w:rFonts w:asciiTheme="minorBidi" w:hAnsiTheme="minorBidi"/>
          <w:sz w:val="28"/>
          <w:szCs w:val="28"/>
          <w:rtl/>
          <w:lang w:eastAsia="ja-JP"/>
        </w:rPr>
        <w:footnoteReference w:id="6"/>
      </w:r>
      <w:r>
        <w:rPr>
          <w:rFonts w:asciiTheme="minorBidi" w:hAnsiTheme="minorBidi" w:hint="cs"/>
          <w:sz w:val="28"/>
          <w:szCs w:val="28"/>
          <w:rtl/>
          <w:lang w:eastAsia="ja-JP"/>
        </w:rPr>
        <w:t xml:space="preserve">. </w:t>
      </w:r>
    </w:p>
    <w:p w14:paraId="472542FA" w14:textId="77777777" w:rsidR="00AC5952" w:rsidRDefault="00AC5952" w:rsidP="00AC5952">
      <w:pPr>
        <w:bidi/>
        <w:jc w:val="both"/>
        <w:rPr>
          <w:rFonts w:asciiTheme="minorBidi" w:hAnsiTheme="minorBidi"/>
          <w:sz w:val="28"/>
          <w:szCs w:val="28"/>
          <w:rtl/>
          <w:lang w:bidi="ar-LB"/>
        </w:rPr>
      </w:pPr>
      <w:bookmarkStart w:id="2" w:name="_Hlk187848374"/>
      <w:bookmarkEnd w:id="2"/>
    </w:p>
    <w:p w14:paraId="7B8744AA" w14:textId="77777777" w:rsidR="00AC5952" w:rsidRPr="003D6BC5" w:rsidRDefault="00AC5952" w:rsidP="00AC5952">
      <w:pPr>
        <w:pStyle w:val="ListParagraph"/>
        <w:numPr>
          <w:ilvl w:val="0"/>
          <w:numId w:val="16"/>
        </w:numPr>
        <w:bidi/>
        <w:jc w:val="both"/>
        <w:rPr>
          <w:rFonts w:asciiTheme="minorBidi" w:hAnsiTheme="minorBidi"/>
          <w:b/>
          <w:bCs/>
          <w:sz w:val="28"/>
          <w:szCs w:val="28"/>
          <w:rtl/>
          <w:lang w:bidi="ar-LB"/>
        </w:rPr>
      </w:pPr>
      <w:r w:rsidRPr="003D6BC5">
        <w:rPr>
          <w:rFonts w:asciiTheme="minorBidi" w:hAnsiTheme="minorBidi" w:hint="cs"/>
          <w:b/>
          <w:bCs/>
          <w:sz w:val="28"/>
          <w:szCs w:val="28"/>
          <w:rtl/>
          <w:lang w:bidi="ar-LB"/>
        </w:rPr>
        <w:t>النازحون/ات المستهدفون/ات</w:t>
      </w:r>
    </w:p>
    <w:p w14:paraId="0F62286B" w14:textId="77777777" w:rsidR="00AC5952" w:rsidRDefault="00AC5952" w:rsidP="00AC5952">
      <w:pPr>
        <w:bidi/>
        <w:jc w:val="both"/>
        <w:rPr>
          <w:rFonts w:asciiTheme="minorBidi" w:hAnsiTheme="minorBidi"/>
          <w:sz w:val="28"/>
          <w:szCs w:val="28"/>
          <w:rtl/>
          <w:lang w:bidi="ar-LB"/>
        </w:rPr>
      </w:pPr>
      <w:r>
        <w:rPr>
          <w:rFonts w:asciiTheme="minorBidi" w:hAnsiTheme="minorBidi" w:hint="cs"/>
          <w:sz w:val="28"/>
          <w:szCs w:val="28"/>
          <w:rtl/>
          <w:lang w:bidi="ar-LB"/>
        </w:rPr>
        <w:t>أظهرت التقارير الأسبوعية العامة التي أصدرتها أمانة سر الاتحاد اللبناني للأشخاص المعوقين حركياً خلال مرحلة النزوح، والبيانات التي راكمتها فرق البرنامج أنّها تمكنت من استهداف 1122 شخصاً نازحاً من المعوقين والكبار في السنّ (247 في الشمال، 255 في بيروت، 500 في البقاع، و120 في جبل لبنان).</w:t>
      </w:r>
    </w:p>
    <w:p w14:paraId="43B551AF" w14:textId="77777777" w:rsidR="00AC5952" w:rsidRDefault="00AC5952" w:rsidP="00AC5952">
      <w:pPr>
        <w:bidi/>
        <w:jc w:val="both"/>
        <w:rPr>
          <w:rFonts w:asciiTheme="minorBidi" w:hAnsiTheme="minorBidi"/>
          <w:sz w:val="28"/>
          <w:szCs w:val="28"/>
          <w:rtl/>
          <w:lang w:bidi="ar-LB"/>
        </w:rPr>
      </w:pPr>
      <w:r>
        <w:rPr>
          <w:rFonts w:asciiTheme="minorBidi" w:hAnsiTheme="minorBidi" w:hint="cs"/>
          <w:sz w:val="28"/>
          <w:szCs w:val="28"/>
          <w:rtl/>
          <w:lang w:bidi="ar-LB"/>
        </w:rPr>
        <w:t xml:space="preserve">وتبين أن 901 من المستهدفين هم أشخاص معوقون، توزعوا وفق الجدول الآتي: </w:t>
      </w:r>
    </w:p>
    <w:p w14:paraId="45FE1BF9" w14:textId="77777777" w:rsidR="00AC5952" w:rsidRDefault="00AC5952" w:rsidP="00AC5952">
      <w:pPr>
        <w:bidi/>
        <w:jc w:val="both"/>
        <w:rPr>
          <w:rFonts w:asciiTheme="minorBidi" w:hAnsiTheme="minorBidi"/>
          <w:b/>
          <w:bCs/>
          <w:sz w:val="24"/>
          <w:szCs w:val="24"/>
          <w:rtl/>
          <w:lang w:bidi="ar-LB"/>
        </w:rPr>
      </w:pPr>
    </w:p>
    <w:p w14:paraId="21CBEC9C" w14:textId="77777777" w:rsidR="00AC5952" w:rsidRDefault="00AC5952" w:rsidP="00AC5952">
      <w:pPr>
        <w:bidi/>
        <w:jc w:val="both"/>
        <w:rPr>
          <w:rFonts w:asciiTheme="minorBidi" w:hAnsiTheme="minorBidi"/>
          <w:b/>
          <w:bCs/>
          <w:sz w:val="24"/>
          <w:szCs w:val="24"/>
          <w:rtl/>
          <w:lang w:bidi="ar-LB"/>
        </w:rPr>
      </w:pPr>
    </w:p>
    <w:p w14:paraId="01CAD670" w14:textId="77777777" w:rsidR="00AC5952" w:rsidRDefault="00AC5952" w:rsidP="00AC5952">
      <w:pPr>
        <w:bidi/>
        <w:jc w:val="both"/>
        <w:rPr>
          <w:rFonts w:asciiTheme="minorBidi" w:hAnsiTheme="minorBidi"/>
          <w:b/>
          <w:bCs/>
          <w:sz w:val="24"/>
          <w:szCs w:val="24"/>
          <w:rtl/>
          <w:lang w:bidi="ar-LB"/>
        </w:rPr>
      </w:pPr>
    </w:p>
    <w:p w14:paraId="1E0B84FC" w14:textId="2740F384" w:rsidR="00AC5952" w:rsidRPr="004E7501" w:rsidRDefault="00AC5952" w:rsidP="00AC5952">
      <w:pPr>
        <w:bidi/>
        <w:jc w:val="both"/>
        <w:rPr>
          <w:rFonts w:asciiTheme="minorBidi" w:hAnsiTheme="minorBidi"/>
          <w:b/>
          <w:bCs/>
          <w:sz w:val="24"/>
          <w:szCs w:val="24"/>
          <w:rtl/>
          <w:lang w:bidi="ar-LB"/>
        </w:rPr>
      </w:pPr>
      <w:r w:rsidRPr="004E7501">
        <w:rPr>
          <w:rFonts w:asciiTheme="minorBidi" w:hAnsiTheme="minorBidi" w:hint="cs"/>
          <w:b/>
          <w:bCs/>
          <w:sz w:val="24"/>
          <w:szCs w:val="24"/>
          <w:rtl/>
          <w:lang w:bidi="ar-LB"/>
        </w:rPr>
        <w:t>جدول (1): توزع النازحين/ات المعوقين/ات المستهدفين/ات وفق نوع الإعاقة</w:t>
      </w:r>
    </w:p>
    <w:tbl>
      <w:tblPr>
        <w:tblStyle w:val="GridTable5Dark-Accent5"/>
        <w:bidiVisual/>
        <w:tblW w:w="8813" w:type="dxa"/>
        <w:tblInd w:w="45" w:type="dxa"/>
        <w:tblLook w:val="04A0" w:firstRow="1" w:lastRow="0" w:firstColumn="1" w:lastColumn="0" w:noHBand="0" w:noVBand="1"/>
      </w:tblPr>
      <w:tblGrid>
        <w:gridCol w:w="1568"/>
        <w:gridCol w:w="1335"/>
        <w:gridCol w:w="1215"/>
        <w:gridCol w:w="1155"/>
        <w:gridCol w:w="1185"/>
        <w:gridCol w:w="1395"/>
        <w:gridCol w:w="960"/>
      </w:tblGrid>
      <w:tr w:rsidR="00AC5952" w:rsidRPr="004E7501" w14:paraId="6FD53715" w14:textId="77777777" w:rsidTr="009878F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8" w:type="dxa"/>
            <w:noWrap/>
            <w:hideMark/>
          </w:tcPr>
          <w:p w14:paraId="3AF98C4B" w14:textId="77777777" w:rsidR="00AC5952" w:rsidRPr="00851CB7" w:rsidRDefault="00AC5952" w:rsidP="009878FD">
            <w:pPr>
              <w:bidi/>
              <w:rPr>
                <w:rFonts w:asciiTheme="minorBidi" w:eastAsia="Times New Roman" w:hAnsiTheme="minorBidi"/>
                <w:color w:val="auto"/>
                <w:kern w:val="0"/>
                <w:sz w:val="24"/>
                <w:szCs w:val="24"/>
                <w14:ligatures w14:val="none"/>
              </w:rPr>
            </w:pPr>
            <w:r w:rsidRPr="00851CB7">
              <w:rPr>
                <w:rFonts w:asciiTheme="minorBidi" w:eastAsia="Times New Roman" w:hAnsiTheme="minorBidi" w:hint="cs"/>
                <w:color w:val="auto"/>
                <w:kern w:val="0"/>
                <w:sz w:val="24"/>
                <w:szCs w:val="24"/>
                <w:rtl/>
                <w14:ligatures w14:val="none"/>
              </w:rPr>
              <w:t>المنطقة/ الإعاقة</w:t>
            </w:r>
          </w:p>
        </w:tc>
        <w:tc>
          <w:tcPr>
            <w:tcW w:w="1335" w:type="dxa"/>
            <w:noWrap/>
            <w:hideMark/>
          </w:tcPr>
          <w:p w14:paraId="1287DD6F" w14:textId="77777777" w:rsidR="00AC5952" w:rsidRPr="004E7501"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rtl/>
                <w14:ligatures w14:val="none"/>
              </w:rPr>
              <w:t>حركية</w:t>
            </w:r>
          </w:p>
        </w:tc>
        <w:tc>
          <w:tcPr>
            <w:tcW w:w="1215" w:type="dxa"/>
            <w:noWrap/>
            <w:hideMark/>
          </w:tcPr>
          <w:p w14:paraId="0146AA0B" w14:textId="77777777" w:rsidR="00AC5952" w:rsidRPr="004E7501"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4E7501">
              <w:rPr>
                <w:rFonts w:asciiTheme="minorBidi" w:eastAsia="Times New Roman" w:hAnsiTheme="minorBidi"/>
                <w:color w:val="000000"/>
                <w:kern w:val="0"/>
                <w:sz w:val="24"/>
                <w:szCs w:val="24"/>
                <w:rtl/>
                <w14:ligatures w14:val="none"/>
              </w:rPr>
              <w:t>ذهنية</w:t>
            </w:r>
          </w:p>
        </w:tc>
        <w:tc>
          <w:tcPr>
            <w:tcW w:w="1155" w:type="dxa"/>
            <w:noWrap/>
            <w:hideMark/>
          </w:tcPr>
          <w:p w14:paraId="0EF61CC0" w14:textId="77777777" w:rsidR="00AC5952" w:rsidRPr="004E7501"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4E7501">
              <w:rPr>
                <w:rFonts w:asciiTheme="minorBidi" w:eastAsia="Times New Roman" w:hAnsiTheme="minorBidi"/>
                <w:color w:val="000000"/>
                <w:kern w:val="0"/>
                <w:sz w:val="24"/>
                <w:szCs w:val="24"/>
                <w:rtl/>
                <w14:ligatures w14:val="none"/>
              </w:rPr>
              <w:t>نطقية</w:t>
            </w:r>
          </w:p>
        </w:tc>
        <w:tc>
          <w:tcPr>
            <w:tcW w:w="1185" w:type="dxa"/>
            <w:noWrap/>
            <w:hideMark/>
          </w:tcPr>
          <w:p w14:paraId="12B9A06F" w14:textId="77777777" w:rsidR="00AC5952" w:rsidRPr="004E7501"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4E7501">
              <w:rPr>
                <w:rFonts w:asciiTheme="minorBidi" w:eastAsia="Times New Roman" w:hAnsiTheme="minorBidi"/>
                <w:color w:val="000000"/>
                <w:kern w:val="0"/>
                <w:sz w:val="24"/>
                <w:szCs w:val="24"/>
                <w:rtl/>
                <w14:ligatures w14:val="none"/>
              </w:rPr>
              <w:t>بصرية</w:t>
            </w:r>
          </w:p>
        </w:tc>
        <w:tc>
          <w:tcPr>
            <w:tcW w:w="1395" w:type="dxa"/>
            <w:noWrap/>
            <w:hideMark/>
          </w:tcPr>
          <w:p w14:paraId="764C8784" w14:textId="77777777" w:rsidR="00AC5952" w:rsidRPr="004E7501"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4E7501">
              <w:rPr>
                <w:rFonts w:asciiTheme="minorBidi" w:eastAsia="Times New Roman" w:hAnsiTheme="minorBidi"/>
                <w:color w:val="000000"/>
                <w:kern w:val="0"/>
                <w:sz w:val="24"/>
                <w:szCs w:val="24"/>
                <w:rtl/>
                <w14:ligatures w14:val="none"/>
              </w:rPr>
              <w:t>سمعية</w:t>
            </w:r>
          </w:p>
        </w:tc>
        <w:tc>
          <w:tcPr>
            <w:tcW w:w="960" w:type="dxa"/>
            <w:noWrap/>
            <w:hideMark/>
          </w:tcPr>
          <w:p w14:paraId="70F7DC8E" w14:textId="77777777" w:rsidR="00AC5952" w:rsidRPr="004E7501"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Pr>
                <w:rFonts w:asciiTheme="minorBidi" w:eastAsia="Times New Roman" w:hAnsiTheme="minorBidi" w:hint="cs"/>
                <w:color w:val="000000"/>
                <w:kern w:val="0"/>
                <w:sz w:val="24"/>
                <w:szCs w:val="24"/>
                <w:rtl/>
                <w14:ligatures w14:val="none"/>
              </w:rPr>
              <w:t>مجموع</w:t>
            </w:r>
          </w:p>
        </w:tc>
      </w:tr>
      <w:tr w:rsidR="00AC5952" w:rsidRPr="004E7501" w14:paraId="142B9285" w14:textId="77777777" w:rsidTr="009878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8" w:type="dxa"/>
            <w:noWrap/>
            <w:hideMark/>
          </w:tcPr>
          <w:p w14:paraId="61AF1870" w14:textId="77777777" w:rsidR="00AC5952" w:rsidRPr="004E7501" w:rsidRDefault="00AC5952" w:rsidP="009878FD">
            <w:pPr>
              <w:bidi/>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rtl/>
                <w14:ligatures w14:val="none"/>
              </w:rPr>
              <w:t>بيروت</w:t>
            </w:r>
          </w:p>
        </w:tc>
        <w:tc>
          <w:tcPr>
            <w:tcW w:w="1335" w:type="dxa"/>
            <w:noWrap/>
            <w:hideMark/>
          </w:tcPr>
          <w:p w14:paraId="15496B9D"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4E7501">
              <w:rPr>
                <w:rFonts w:asciiTheme="minorBidi" w:eastAsia="Times New Roman" w:hAnsiTheme="minorBidi"/>
                <w:color w:val="000000"/>
                <w:kern w:val="0"/>
                <w:sz w:val="24"/>
                <w:szCs w:val="24"/>
                <w14:ligatures w14:val="none"/>
              </w:rPr>
              <w:t>98</w:t>
            </w:r>
          </w:p>
        </w:tc>
        <w:tc>
          <w:tcPr>
            <w:tcW w:w="1215" w:type="dxa"/>
            <w:noWrap/>
            <w:hideMark/>
          </w:tcPr>
          <w:p w14:paraId="3CB2213B"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31</w:t>
            </w:r>
          </w:p>
        </w:tc>
        <w:tc>
          <w:tcPr>
            <w:tcW w:w="1155" w:type="dxa"/>
            <w:noWrap/>
            <w:hideMark/>
          </w:tcPr>
          <w:p w14:paraId="18B19AF2"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6</w:t>
            </w:r>
          </w:p>
        </w:tc>
        <w:tc>
          <w:tcPr>
            <w:tcW w:w="1185" w:type="dxa"/>
            <w:noWrap/>
            <w:hideMark/>
          </w:tcPr>
          <w:p w14:paraId="7091E677"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13</w:t>
            </w:r>
          </w:p>
        </w:tc>
        <w:tc>
          <w:tcPr>
            <w:tcW w:w="1395" w:type="dxa"/>
            <w:noWrap/>
            <w:hideMark/>
          </w:tcPr>
          <w:p w14:paraId="2843580C"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25</w:t>
            </w:r>
          </w:p>
        </w:tc>
        <w:tc>
          <w:tcPr>
            <w:tcW w:w="960" w:type="dxa"/>
            <w:noWrap/>
            <w:hideMark/>
          </w:tcPr>
          <w:p w14:paraId="3A957EBB"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4E7501">
              <w:rPr>
                <w:rFonts w:asciiTheme="minorBidi" w:eastAsia="Times New Roman" w:hAnsiTheme="minorBidi"/>
                <w:b/>
                <w:bCs/>
                <w:color w:val="000000"/>
                <w:kern w:val="0"/>
                <w:sz w:val="24"/>
                <w:szCs w:val="24"/>
                <w14:ligatures w14:val="none"/>
              </w:rPr>
              <w:t>173</w:t>
            </w:r>
          </w:p>
        </w:tc>
      </w:tr>
      <w:tr w:rsidR="00AC5952" w:rsidRPr="004E7501" w14:paraId="1E890463" w14:textId="77777777" w:rsidTr="009878FD">
        <w:trPr>
          <w:trHeight w:val="300"/>
        </w:trPr>
        <w:tc>
          <w:tcPr>
            <w:cnfStyle w:val="001000000000" w:firstRow="0" w:lastRow="0" w:firstColumn="1" w:lastColumn="0" w:oddVBand="0" w:evenVBand="0" w:oddHBand="0" w:evenHBand="0" w:firstRowFirstColumn="0" w:firstRowLastColumn="0" w:lastRowFirstColumn="0" w:lastRowLastColumn="0"/>
            <w:tcW w:w="1568" w:type="dxa"/>
            <w:noWrap/>
            <w:hideMark/>
          </w:tcPr>
          <w:p w14:paraId="66A0AFD6" w14:textId="77777777" w:rsidR="00AC5952" w:rsidRPr="004E7501" w:rsidRDefault="00AC5952" w:rsidP="009878FD">
            <w:pPr>
              <w:bidi/>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rtl/>
                <w14:ligatures w14:val="none"/>
              </w:rPr>
              <w:t>جبل لبنان</w:t>
            </w:r>
          </w:p>
        </w:tc>
        <w:tc>
          <w:tcPr>
            <w:tcW w:w="1335" w:type="dxa"/>
            <w:noWrap/>
            <w:hideMark/>
          </w:tcPr>
          <w:p w14:paraId="3D86956F"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4E7501">
              <w:rPr>
                <w:rFonts w:asciiTheme="minorBidi" w:eastAsia="Times New Roman" w:hAnsiTheme="minorBidi"/>
                <w:color w:val="000000"/>
                <w:kern w:val="0"/>
                <w:sz w:val="24"/>
                <w:szCs w:val="24"/>
                <w14:ligatures w14:val="none"/>
              </w:rPr>
              <w:t>47</w:t>
            </w:r>
          </w:p>
        </w:tc>
        <w:tc>
          <w:tcPr>
            <w:tcW w:w="1215" w:type="dxa"/>
            <w:noWrap/>
            <w:hideMark/>
          </w:tcPr>
          <w:p w14:paraId="6F1FA45B"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11</w:t>
            </w:r>
          </w:p>
        </w:tc>
        <w:tc>
          <w:tcPr>
            <w:tcW w:w="1155" w:type="dxa"/>
            <w:noWrap/>
            <w:hideMark/>
          </w:tcPr>
          <w:p w14:paraId="2BF11984"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4</w:t>
            </w:r>
          </w:p>
        </w:tc>
        <w:tc>
          <w:tcPr>
            <w:tcW w:w="1185" w:type="dxa"/>
            <w:noWrap/>
            <w:hideMark/>
          </w:tcPr>
          <w:p w14:paraId="5B6CAA81"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8</w:t>
            </w:r>
          </w:p>
        </w:tc>
        <w:tc>
          <w:tcPr>
            <w:tcW w:w="1395" w:type="dxa"/>
            <w:noWrap/>
            <w:hideMark/>
          </w:tcPr>
          <w:p w14:paraId="72D5F0A0"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2</w:t>
            </w:r>
          </w:p>
        </w:tc>
        <w:tc>
          <w:tcPr>
            <w:tcW w:w="960" w:type="dxa"/>
            <w:noWrap/>
            <w:hideMark/>
          </w:tcPr>
          <w:p w14:paraId="147D1B32"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4E7501">
              <w:rPr>
                <w:rFonts w:asciiTheme="minorBidi" w:eastAsia="Times New Roman" w:hAnsiTheme="minorBidi"/>
                <w:b/>
                <w:bCs/>
                <w:color w:val="000000"/>
                <w:kern w:val="0"/>
                <w:sz w:val="24"/>
                <w:szCs w:val="24"/>
                <w14:ligatures w14:val="none"/>
              </w:rPr>
              <w:t>72</w:t>
            </w:r>
          </w:p>
        </w:tc>
      </w:tr>
      <w:tr w:rsidR="00AC5952" w:rsidRPr="004E7501" w14:paraId="11EA4D55" w14:textId="77777777" w:rsidTr="009878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8" w:type="dxa"/>
            <w:noWrap/>
            <w:hideMark/>
          </w:tcPr>
          <w:p w14:paraId="097A1ECA" w14:textId="77777777" w:rsidR="00AC5952" w:rsidRPr="004E7501" w:rsidRDefault="00AC5952" w:rsidP="009878FD">
            <w:pPr>
              <w:bidi/>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rtl/>
                <w14:ligatures w14:val="none"/>
              </w:rPr>
              <w:t>البقاع</w:t>
            </w:r>
          </w:p>
        </w:tc>
        <w:tc>
          <w:tcPr>
            <w:tcW w:w="1335" w:type="dxa"/>
            <w:noWrap/>
            <w:hideMark/>
          </w:tcPr>
          <w:p w14:paraId="2CFBD02D"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4E7501">
              <w:rPr>
                <w:rFonts w:asciiTheme="minorBidi" w:eastAsia="Times New Roman" w:hAnsiTheme="minorBidi"/>
                <w:color w:val="000000"/>
                <w:kern w:val="0"/>
                <w:sz w:val="24"/>
                <w:szCs w:val="24"/>
                <w14:ligatures w14:val="none"/>
              </w:rPr>
              <w:t>230</w:t>
            </w:r>
          </w:p>
        </w:tc>
        <w:tc>
          <w:tcPr>
            <w:tcW w:w="1215" w:type="dxa"/>
            <w:noWrap/>
            <w:hideMark/>
          </w:tcPr>
          <w:p w14:paraId="536E08F1"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85</w:t>
            </w:r>
          </w:p>
        </w:tc>
        <w:tc>
          <w:tcPr>
            <w:tcW w:w="1155" w:type="dxa"/>
            <w:noWrap/>
            <w:hideMark/>
          </w:tcPr>
          <w:p w14:paraId="3F59E10A"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50</w:t>
            </w:r>
          </w:p>
        </w:tc>
        <w:tc>
          <w:tcPr>
            <w:tcW w:w="1185" w:type="dxa"/>
            <w:noWrap/>
            <w:hideMark/>
          </w:tcPr>
          <w:p w14:paraId="761B0E27"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56</w:t>
            </w:r>
          </w:p>
        </w:tc>
        <w:tc>
          <w:tcPr>
            <w:tcW w:w="1395" w:type="dxa"/>
            <w:noWrap/>
            <w:hideMark/>
          </w:tcPr>
          <w:p w14:paraId="06FADFFD"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17</w:t>
            </w:r>
          </w:p>
        </w:tc>
        <w:tc>
          <w:tcPr>
            <w:tcW w:w="960" w:type="dxa"/>
            <w:noWrap/>
            <w:hideMark/>
          </w:tcPr>
          <w:p w14:paraId="616F9D16"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4E7501">
              <w:rPr>
                <w:rFonts w:asciiTheme="minorBidi" w:eastAsia="Times New Roman" w:hAnsiTheme="minorBidi"/>
                <w:b/>
                <w:bCs/>
                <w:color w:val="000000"/>
                <w:kern w:val="0"/>
                <w:sz w:val="24"/>
                <w:szCs w:val="24"/>
                <w14:ligatures w14:val="none"/>
              </w:rPr>
              <w:t>438</w:t>
            </w:r>
          </w:p>
        </w:tc>
      </w:tr>
      <w:tr w:rsidR="00AC5952" w:rsidRPr="004E7501" w14:paraId="1F32A852" w14:textId="77777777" w:rsidTr="009878FD">
        <w:trPr>
          <w:trHeight w:val="300"/>
        </w:trPr>
        <w:tc>
          <w:tcPr>
            <w:cnfStyle w:val="001000000000" w:firstRow="0" w:lastRow="0" w:firstColumn="1" w:lastColumn="0" w:oddVBand="0" w:evenVBand="0" w:oddHBand="0" w:evenHBand="0" w:firstRowFirstColumn="0" w:firstRowLastColumn="0" w:lastRowFirstColumn="0" w:lastRowLastColumn="0"/>
            <w:tcW w:w="1568" w:type="dxa"/>
            <w:noWrap/>
            <w:hideMark/>
          </w:tcPr>
          <w:p w14:paraId="64A55E6A" w14:textId="77777777" w:rsidR="00AC5952" w:rsidRPr="004E7501" w:rsidRDefault="00AC5952" w:rsidP="009878FD">
            <w:pPr>
              <w:bidi/>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rtl/>
                <w14:ligatures w14:val="none"/>
              </w:rPr>
              <w:t>الشمال</w:t>
            </w:r>
          </w:p>
        </w:tc>
        <w:tc>
          <w:tcPr>
            <w:tcW w:w="1335" w:type="dxa"/>
            <w:noWrap/>
            <w:hideMark/>
          </w:tcPr>
          <w:p w14:paraId="3723EC9D"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4E7501">
              <w:rPr>
                <w:rFonts w:asciiTheme="minorBidi" w:eastAsia="Times New Roman" w:hAnsiTheme="minorBidi"/>
                <w:color w:val="000000"/>
                <w:kern w:val="0"/>
                <w:sz w:val="24"/>
                <w:szCs w:val="24"/>
                <w14:ligatures w14:val="none"/>
              </w:rPr>
              <w:t>109</w:t>
            </w:r>
          </w:p>
        </w:tc>
        <w:tc>
          <w:tcPr>
            <w:tcW w:w="1215" w:type="dxa"/>
            <w:noWrap/>
            <w:hideMark/>
          </w:tcPr>
          <w:p w14:paraId="78391048"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47</w:t>
            </w:r>
          </w:p>
        </w:tc>
        <w:tc>
          <w:tcPr>
            <w:tcW w:w="1155" w:type="dxa"/>
            <w:noWrap/>
            <w:hideMark/>
          </w:tcPr>
          <w:p w14:paraId="4032A4C6"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36</w:t>
            </w:r>
          </w:p>
        </w:tc>
        <w:tc>
          <w:tcPr>
            <w:tcW w:w="1185" w:type="dxa"/>
            <w:noWrap/>
            <w:hideMark/>
          </w:tcPr>
          <w:p w14:paraId="71E81B44"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16</w:t>
            </w:r>
          </w:p>
        </w:tc>
        <w:tc>
          <w:tcPr>
            <w:tcW w:w="1395" w:type="dxa"/>
            <w:noWrap/>
            <w:hideMark/>
          </w:tcPr>
          <w:p w14:paraId="706AE9A6"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4E7501">
              <w:rPr>
                <w:rFonts w:asciiTheme="minorBidi" w:eastAsia="Times New Roman" w:hAnsiTheme="minorBidi"/>
                <w:color w:val="000000"/>
                <w:kern w:val="0"/>
                <w:sz w:val="24"/>
                <w:szCs w:val="24"/>
                <w14:ligatures w14:val="none"/>
              </w:rPr>
              <w:t>10</w:t>
            </w:r>
          </w:p>
        </w:tc>
        <w:tc>
          <w:tcPr>
            <w:tcW w:w="960" w:type="dxa"/>
            <w:noWrap/>
            <w:hideMark/>
          </w:tcPr>
          <w:p w14:paraId="50927F83" w14:textId="77777777" w:rsidR="00AC5952" w:rsidRPr="004E7501"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4E7501">
              <w:rPr>
                <w:rFonts w:asciiTheme="minorBidi" w:eastAsia="Times New Roman" w:hAnsiTheme="minorBidi"/>
                <w:b/>
                <w:bCs/>
                <w:color w:val="000000"/>
                <w:kern w:val="0"/>
                <w:sz w:val="24"/>
                <w:szCs w:val="24"/>
                <w14:ligatures w14:val="none"/>
              </w:rPr>
              <w:t>218</w:t>
            </w:r>
          </w:p>
        </w:tc>
      </w:tr>
      <w:tr w:rsidR="00AC5952" w:rsidRPr="004E7501" w14:paraId="0117F7D4" w14:textId="77777777" w:rsidTr="009878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8" w:type="dxa"/>
            <w:noWrap/>
            <w:hideMark/>
          </w:tcPr>
          <w:p w14:paraId="7570228F" w14:textId="77777777" w:rsidR="00AC5952" w:rsidRPr="004E7501" w:rsidRDefault="00AC5952" w:rsidP="009878FD">
            <w:pPr>
              <w:jc w:val="right"/>
              <w:rPr>
                <w:rFonts w:asciiTheme="minorBidi" w:eastAsia="Times New Roman" w:hAnsiTheme="minorBidi"/>
                <w:color w:val="000000"/>
                <w:kern w:val="0"/>
                <w:sz w:val="24"/>
                <w:szCs w:val="24"/>
                <w14:ligatures w14:val="none"/>
              </w:rPr>
            </w:pPr>
            <w:r>
              <w:rPr>
                <w:rFonts w:asciiTheme="minorBidi" w:eastAsia="Times New Roman" w:hAnsiTheme="minorBidi" w:hint="cs"/>
                <w:color w:val="000000"/>
                <w:kern w:val="0"/>
                <w:sz w:val="24"/>
                <w:szCs w:val="24"/>
                <w:rtl/>
                <w14:ligatures w14:val="none"/>
              </w:rPr>
              <w:t>مجموع</w:t>
            </w:r>
          </w:p>
        </w:tc>
        <w:tc>
          <w:tcPr>
            <w:tcW w:w="1335" w:type="dxa"/>
            <w:noWrap/>
            <w:hideMark/>
          </w:tcPr>
          <w:p w14:paraId="69EAC0CE"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4E7501">
              <w:rPr>
                <w:rFonts w:asciiTheme="minorBidi" w:eastAsia="Times New Roman" w:hAnsiTheme="minorBidi"/>
                <w:b/>
                <w:bCs/>
                <w:color w:val="000000"/>
                <w:kern w:val="0"/>
                <w:sz w:val="24"/>
                <w:szCs w:val="24"/>
                <w14:ligatures w14:val="none"/>
              </w:rPr>
              <w:t>484</w:t>
            </w:r>
          </w:p>
        </w:tc>
        <w:tc>
          <w:tcPr>
            <w:tcW w:w="1215" w:type="dxa"/>
            <w:noWrap/>
            <w:hideMark/>
          </w:tcPr>
          <w:p w14:paraId="6DF39E96"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4E7501">
              <w:rPr>
                <w:rFonts w:asciiTheme="minorBidi" w:eastAsia="Times New Roman" w:hAnsiTheme="minorBidi"/>
                <w:b/>
                <w:bCs/>
                <w:color w:val="000000"/>
                <w:kern w:val="0"/>
                <w:sz w:val="24"/>
                <w:szCs w:val="24"/>
                <w14:ligatures w14:val="none"/>
              </w:rPr>
              <w:t>174</w:t>
            </w:r>
          </w:p>
        </w:tc>
        <w:tc>
          <w:tcPr>
            <w:tcW w:w="1155" w:type="dxa"/>
            <w:noWrap/>
            <w:hideMark/>
          </w:tcPr>
          <w:p w14:paraId="3617D515"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4E7501">
              <w:rPr>
                <w:rFonts w:asciiTheme="minorBidi" w:eastAsia="Times New Roman" w:hAnsiTheme="minorBidi"/>
                <w:b/>
                <w:bCs/>
                <w:color w:val="000000"/>
                <w:kern w:val="0"/>
                <w:sz w:val="24"/>
                <w:szCs w:val="24"/>
                <w14:ligatures w14:val="none"/>
              </w:rPr>
              <w:t>96</w:t>
            </w:r>
          </w:p>
        </w:tc>
        <w:tc>
          <w:tcPr>
            <w:tcW w:w="1185" w:type="dxa"/>
            <w:noWrap/>
            <w:hideMark/>
          </w:tcPr>
          <w:p w14:paraId="4B565262"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4E7501">
              <w:rPr>
                <w:rFonts w:asciiTheme="minorBidi" w:eastAsia="Times New Roman" w:hAnsiTheme="minorBidi"/>
                <w:b/>
                <w:bCs/>
                <w:color w:val="000000"/>
                <w:kern w:val="0"/>
                <w:sz w:val="24"/>
                <w:szCs w:val="24"/>
                <w14:ligatures w14:val="none"/>
              </w:rPr>
              <w:t>93</w:t>
            </w:r>
          </w:p>
        </w:tc>
        <w:tc>
          <w:tcPr>
            <w:tcW w:w="1395" w:type="dxa"/>
            <w:noWrap/>
            <w:hideMark/>
          </w:tcPr>
          <w:p w14:paraId="49A34594"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4E7501">
              <w:rPr>
                <w:rFonts w:asciiTheme="minorBidi" w:eastAsia="Times New Roman" w:hAnsiTheme="minorBidi"/>
                <w:b/>
                <w:bCs/>
                <w:color w:val="000000"/>
                <w:kern w:val="0"/>
                <w:sz w:val="24"/>
                <w:szCs w:val="24"/>
                <w14:ligatures w14:val="none"/>
              </w:rPr>
              <w:t>54</w:t>
            </w:r>
          </w:p>
        </w:tc>
        <w:tc>
          <w:tcPr>
            <w:tcW w:w="960" w:type="dxa"/>
            <w:noWrap/>
            <w:hideMark/>
          </w:tcPr>
          <w:p w14:paraId="17B11FA7" w14:textId="77777777" w:rsidR="00AC5952" w:rsidRPr="004E7501"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4E7501">
              <w:rPr>
                <w:rFonts w:asciiTheme="minorBidi" w:eastAsia="Times New Roman" w:hAnsiTheme="minorBidi"/>
                <w:b/>
                <w:bCs/>
                <w:color w:val="000000"/>
                <w:kern w:val="0"/>
                <w:sz w:val="24"/>
                <w:szCs w:val="24"/>
                <w14:ligatures w14:val="none"/>
              </w:rPr>
              <w:t>901</w:t>
            </w:r>
          </w:p>
        </w:tc>
      </w:tr>
    </w:tbl>
    <w:p w14:paraId="0F8B2F4C" w14:textId="77777777" w:rsidR="00AC5952" w:rsidRDefault="00AC5952" w:rsidP="00AC5952">
      <w:pPr>
        <w:bidi/>
        <w:jc w:val="both"/>
        <w:rPr>
          <w:rFonts w:asciiTheme="minorBidi" w:hAnsiTheme="minorBidi"/>
          <w:sz w:val="28"/>
          <w:szCs w:val="28"/>
          <w:rtl/>
          <w:lang w:bidi="ar-LB"/>
        </w:rPr>
      </w:pPr>
    </w:p>
    <w:p w14:paraId="69A241B0" w14:textId="77777777" w:rsidR="00AC5952" w:rsidRDefault="00AC5952" w:rsidP="00AC5952">
      <w:pPr>
        <w:bidi/>
        <w:jc w:val="both"/>
        <w:rPr>
          <w:rFonts w:asciiTheme="minorBidi" w:hAnsiTheme="minorBidi"/>
          <w:sz w:val="28"/>
          <w:szCs w:val="28"/>
          <w:rtl/>
          <w:lang w:bidi="ar-LB"/>
        </w:rPr>
      </w:pPr>
      <w:r>
        <w:rPr>
          <w:rFonts w:asciiTheme="minorBidi" w:hAnsiTheme="minorBidi" w:hint="cs"/>
          <w:sz w:val="28"/>
          <w:szCs w:val="28"/>
          <w:rtl/>
          <w:lang w:bidi="ar-LB"/>
        </w:rPr>
        <w:t xml:space="preserve">من الملاحظ أن فرق البرنامج عمدت إلى الفصل بين الإعاقتين النطقية والسمعية، خلاف التقسيم الكلاسيكي المعتمد للإعاقات، وذلك للوقوف بشكل تفصيلي على الاحتياجات المتعلقة بالإعاقة كما سيظهر </w:t>
      </w:r>
      <w:proofErr w:type="spellStart"/>
      <w:r>
        <w:rPr>
          <w:rFonts w:asciiTheme="minorBidi" w:hAnsiTheme="minorBidi" w:hint="cs"/>
          <w:sz w:val="28"/>
          <w:szCs w:val="28"/>
          <w:rtl/>
          <w:lang w:bidi="ar-LB"/>
        </w:rPr>
        <w:t>لاحقاص</w:t>
      </w:r>
      <w:proofErr w:type="spellEnd"/>
      <w:r>
        <w:rPr>
          <w:rFonts w:asciiTheme="minorBidi" w:hAnsiTheme="minorBidi" w:hint="cs"/>
          <w:sz w:val="28"/>
          <w:szCs w:val="28"/>
          <w:rtl/>
          <w:lang w:bidi="ar-LB"/>
        </w:rPr>
        <w:t xml:space="preserve">. أما مجموع الأشخاص المعوقين سمعياً (الإعاقتان النطقية والسمعية) فيشكل 150 شخصاً من المجموع العام. </w:t>
      </w:r>
    </w:p>
    <w:p w14:paraId="10BEE26E" w14:textId="77777777" w:rsidR="00AC5952" w:rsidRPr="00D31EFC" w:rsidRDefault="00AC5952" w:rsidP="00AC5952">
      <w:pPr>
        <w:bidi/>
        <w:jc w:val="both"/>
        <w:rPr>
          <w:rFonts w:asciiTheme="minorBidi" w:hAnsiTheme="minorBidi"/>
          <w:b/>
          <w:bCs/>
          <w:sz w:val="24"/>
          <w:szCs w:val="24"/>
          <w:rtl/>
          <w:lang w:bidi="ar-LB"/>
        </w:rPr>
      </w:pPr>
      <w:r w:rsidRPr="00D31EFC">
        <w:rPr>
          <w:rFonts w:asciiTheme="minorBidi" w:hAnsiTheme="minorBidi" w:hint="cs"/>
          <w:b/>
          <w:bCs/>
          <w:sz w:val="24"/>
          <w:szCs w:val="24"/>
          <w:rtl/>
          <w:lang w:bidi="ar-LB"/>
        </w:rPr>
        <w:t xml:space="preserve">رسم بياني (1): توزع المستهدفين/ات المعوقين/ات </w:t>
      </w:r>
      <w:r>
        <w:rPr>
          <w:rFonts w:asciiTheme="minorBidi" w:hAnsiTheme="minorBidi" w:hint="cs"/>
          <w:b/>
          <w:bCs/>
          <w:sz w:val="24"/>
          <w:szCs w:val="24"/>
          <w:rtl/>
          <w:lang w:bidi="ar-LB"/>
        </w:rPr>
        <w:t xml:space="preserve">حسب نوع الإعاقة بالإضافة إلى </w:t>
      </w:r>
      <w:r w:rsidRPr="00D31EFC">
        <w:rPr>
          <w:rFonts w:asciiTheme="minorBidi" w:hAnsiTheme="minorBidi" w:hint="cs"/>
          <w:b/>
          <w:bCs/>
          <w:sz w:val="24"/>
          <w:szCs w:val="24"/>
          <w:rtl/>
          <w:lang w:bidi="ar-LB"/>
        </w:rPr>
        <w:t>كبار السن (نسبة</w:t>
      </w:r>
      <w:r>
        <w:rPr>
          <w:rFonts w:asciiTheme="minorBidi" w:hAnsiTheme="minorBidi" w:hint="cs"/>
          <w:b/>
          <w:bCs/>
          <w:sz w:val="24"/>
          <w:szCs w:val="24"/>
          <w:rtl/>
          <w:lang w:bidi="ar-LB"/>
        </w:rPr>
        <w:t xml:space="preserve"> %</w:t>
      </w:r>
      <w:r w:rsidRPr="00D31EFC">
        <w:rPr>
          <w:rFonts w:asciiTheme="minorBidi" w:hAnsiTheme="minorBidi" w:hint="cs"/>
          <w:b/>
          <w:bCs/>
          <w:sz w:val="24"/>
          <w:szCs w:val="24"/>
          <w:rtl/>
          <w:lang w:bidi="ar-LB"/>
        </w:rPr>
        <w:t xml:space="preserve">) </w:t>
      </w:r>
    </w:p>
    <w:p w14:paraId="06015DE5" w14:textId="77777777" w:rsidR="00AC5952" w:rsidRDefault="00AC5952" w:rsidP="00AC5952">
      <w:pPr>
        <w:bidi/>
        <w:jc w:val="both"/>
        <w:rPr>
          <w:rFonts w:asciiTheme="minorBidi" w:hAnsiTheme="minorBidi"/>
          <w:sz w:val="28"/>
          <w:szCs w:val="28"/>
          <w:rtl/>
          <w:lang w:bidi="ar-LB"/>
        </w:rPr>
      </w:pPr>
      <w:r>
        <w:rPr>
          <w:noProof/>
        </w:rPr>
        <w:drawing>
          <wp:anchor distT="0" distB="0" distL="114300" distR="114300" simplePos="0" relativeHeight="251674624" behindDoc="0" locked="0" layoutInCell="1" allowOverlap="1" wp14:anchorId="623A8954" wp14:editId="5B410981">
            <wp:simplePos x="0" y="0"/>
            <wp:positionH relativeFrom="column">
              <wp:posOffset>400050</wp:posOffset>
            </wp:positionH>
            <wp:positionV relativeFrom="paragraph">
              <wp:posOffset>-1905</wp:posOffset>
            </wp:positionV>
            <wp:extent cx="5528930" cy="3072810"/>
            <wp:effectExtent l="0" t="0" r="15240" b="13335"/>
            <wp:wrapTopAndBottom/>
            <wp:docPr id="158440863" name="Chart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E6E8632-1327-6EFC-206E-6C65A7603A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D7BDC0D" w14:textId="77777777" w:rsidR="00AC5952" w:rsidRDefault="00AC5952" w:rsidP="00AC5952">
      <w:pPr>
        <w:bidi/>
        <w:jc w:val="both"/>
        <w:rPr>
          <w:rFonts w:asciiTheme="minorBidi" w:hAnsiTheme="minorBidi"/>
          <w:sz w:val="28"/>
          <w:szCs w:val="28"/>
          <w:rtl/>
          <w:lang w:bidi="ar-LB"/>
        </w:rPr>
      </w:pPr>
      <w:r>
        <w:rPr>
          <w:rFonts w:asciiTheme="minorBidi" w:hAnsiTheme="minorBidi" w:hint="cs"/>
          <w:sz w:val="28"/>
          <w:szCs w:val="28"/>
          <w:rtl/>
          <w:lang w:bidi="ar-LB"/>
        </w:rPr>
        <w:t xml:space="preserve">بناء على توزع المستهدفين/ات النازحين/ات بالنسب، يظهر أن 80 في المئة منهم أشخاص معوقون. وقد احتل الأشخاص المعوقون حركياً النسبة الأكبر بينهم إذ وصلت إلى 43 في المئة، ثم </w:t>
      </w:r>
      <w:proofErr w:type="spellStart"/>
      <w:r>
        <w:rPr>
          <w:rFonts w:asciiTheme="minorBidi" w:hAnsiTheme="minorBidi" w:hint="cs"/>
          <w:sz w:val="28"/>
          <w:szCs w:val="28"/>
          <w:rtl/>
          <w:lang w:bidi="ar-LB"/>
        </w:rPr>
        <w:t>الأشحاص</w:t>
      </w:r>
      <w:proofErr w:type="spellEnd"/>
      <w:r>
        <w:rPr>
          <w:rFonts w:asciiTheme="minorBidi" w:hAnsiTheme="minorBidi" w:hint="cs"/>
          <w:sz w:val="28"/>
          <w:szCs w:val="28"/>
          <w:rtl/>
          <w:lang w:bidi="ar-LB"/>
        </w:rPr>
        <w:t xml:space="preserve"> المعوقون ذهنياً بنسبة 15 في المئة، ثم الأشخاص المعوقون سمعياً (النطق والسمع) بنسبة 13.3 في المئة، والنسبة الأقل كانت للأشخاص المعوقين بصرياً وهي 8 في المئة. </w:t>
      </w:r>
    </w:p>
    <w:p w14:paraId="2914DC0D" w14:textId="77777777" w:rsidR="00AC5952" w:rsidRDefault="00AC5952" w:rsidP="00AC5952">
      <w:pPr>
        <w:bidi/>
        <w:jc w:val="both"/>
        <w:rPr>
          <w:rFonts w:asciiTheme="minorBidi" w:hAnsiTheme="minorBidi" w:cs="Arial"/>
          <w:b/>
          <w:bCs/>
          <w:sz w:val="24"/>
          <w:szCs w:val="24"/>
          <w:rtl/>
          <w:lang w:bidi="ar-LB"/>
        </w:rPr>
      </w:pPr>
    </w:p>
    <w:p w14:paraId="6D0A6452" w14:textId="77777777" w:rsidR="00AC5952" w:rsidRDefault="00AC5952" w:rsidP="00AC5952">
      <w:pPr>
        <w:bidi/>
        <w:jc w:val="both"/>
        <w:rPr>
          <w:rFonts w:asciiTheme="minorBidi" w:hAnsiTheme="minorBidi" w:cs="Arial"/>
          <w:b/>
          <w:bCs/>
          <w:sz w:val="24"/>
          <w:szCs w:val="24"/>
          <w:rtl/>
          <w:lang w:bidi="ar-LB"/>
        </w:rPr>
      </w:pPr>
    </w:p>
    <w:p w14:paraId="14E7FC7B" w14:textId="77777777" w:rsidR="00AC5952" w:rsidRDefault="00AC5952" w:rsidP="00AC5952">
      <w:pPr>
        <w:bidi/>
        <w:jc w:val="both"/>
        <w:rPr>
          <w:rFonts w:asciiTheme="minorBidi" w:hAnsiTheme="minorBidi" w:cs="Arial"/>
          <w:b/>
          <w:bCs/>
          <w:sz w:val="24"/>
          <w:szCs w:val="24"/>
          <w:rtl/>
          <w:lang w:bidi="ar-LB"/>
        </w:rPr>
      </w:pPr>
    </w:p>
    <w:p w14:paraId="485FC3E7" w14:textId="77777777" w:rsidR="00AC5952" w:rsidRDefault="00AC5952" w:rsidP="00AC5952">
      <w:pPr>
        <w:bidi/>
        <w:jc w:val="both"/>
        <w:rPr>
          <w:rFonts w:asciiTheme="minorBidi" w:hAnsiTheme="minorBidi" w:cs="Arial"/>
          <w:b/>
          <w:bCs/>
          <w:sz w:val="24"/>
          <w:szCs w:val="24"/>
          <w:rtl/>
          <w:lang w:bidi="ar-LB"/>
        </w:rPr>
      </w:pPr>
    </w:p>
    <w:p w14:paraId="13B5D1F7" w14:textId="22CDB32E" w:rsidR="00AC5952" w:rsidRPr="00A73217" w:rsidRDefault="00AC5952" w:rsidP="00AC5952">
      <w:pPr>
        <w:bidi/>
        <w:jc w:val="both"/>
        <w:rPr>
          <w:rFonts w:asciiTheme="minorBidi" w:hAnsiTheme="minorBidi" w:cs="Arial"/>
          <w:b/>
          <w:bCs/>
          <w:sz w:val="24"/>
          <w:szCs w:val="24"/>
          <w:rtl/>
          <w:lang w:bidi="ar-LB"/>
        </w:rPr>
      </w:pPr>
      <w:r w:rsidRPr="00A73217">
        <w:rPr>
          <w:rFonts w:asciiTheme="minorBidi" w:hAnsiTheme="minorBidi" w:cs="Arial"/>
          <w:b/>
          <w:bCs/>
          <w:sz w:val="24"/>
          <w:szCs w:val="24"/>
          <w:rtl/>
          <w:lang w:bidi="ar-LB"/>
        </w:rPr>
        <w:t>رسم بياني (</w:t>
      </w:r>
      <w:r w:rsidRPr="00A73217">
        <w:rPr>
          <w:rFonts w:asciiTheme="minorBidi" w:hAnsiTheme="minorBidi" w:cs="Arial" w:hint="cs"/>
          <w:b/>
          <w:bCs/>
          <w:sz w:val="24"/>
          <w:szCs w:val="24"/>
          <w:rtl/>
          <w:lang w:bidi="ar-LB"/>
        </w:rPr>
        <w:t>2</w:t>
      </w:r>
      <w:r w:rsidRPr="00A73217">
        <w:rPr>
          <w:rFonts w:asciiTheme="minorBidi" w:hAnsiTheme="minorBidi" w:cs="Arial"/>
          <w:b/>
          <w:bCs/>
          <w:sz w:val="24"/>
          <w:szCs w:val="24"/>
          <w:rtl/>
          <w:lang w:bidi="ar-LB"/>
        </w:rPr>
        <w:t xml:space="preserve">): توزع المستهدفين/ات المعوقين/ات </w:t>
      </w:r>
      <w:r w:rsidRPr="00A73217">
        <w:rPr>
          <w:rFonts w:asciiTheme="minorBidi" w:hAnsiTheme="minorBidi" w:cs="Arial" w:hint="cs"/>
          <w:b/>
          <w:bCs/>
          <w:sz w:val="24"/>
          <w:szCs w:val="24"/>
          <w:rtl/>
          <w:lang w:bidi="ar-LB"/>
        </w:rPr>
        <w:t>وفق منطقة النزوح</w:t>
      </w:r>
      <w:r>
        <w:rPr>
          <w:rFonts w:asciiTheme="minorBidi" w:hAnsiTheme="minorBidi" w:cs="Arial" w:hint="cs"/>
          <w:b/>
          <w:bCs/>
          <w:sz w:val="24"/>
          <w:szCs w:val="24"/>
          <w:rtl/>
          <w:lang w:bidi="ar-LB"/>
        </w:rPr>
        <w:t xml:space="preserve"> (نسبة %)</w:t>
      </w:r>
    </w:p>
    <w:p w14:paraId="4144B24B" w14:textId="77777777" w:rsidR="00AC5952" w:rsidRDefault="00AC5952" w:rsidP="00AC5952">
      <w:pPr>
        <w:bidi/>
        <w:jc w:val="both"/>
        <w:rPr>
          <w:rFonts w:asciiTheme="minorBidi" w:hAnsiTheme="minorBidi" w:cs="Arial"/>
          <w:b/>
          <w:bCs/>
          <w:sz w:val="28"/>
          <w:szCs w:val="28"/>
          <w:rtl/>
          <w:lang w:bidi="ar-LB"/>
        </w:rPr>
      </w:pPr>
      <w:r>
        <w:rPr>
          <w:noProof/>
        </w:rPr>
        <w:drawing>
          <wp:anchor distT="0" distB="0" distL="114300" distR="114300" simplePos="0" relativeHeight="251675648" behindDoc="0" locked="0" layoutInCell="1" allowOverlap="1" wp14:anchorId="49EFE043" wp14:editId="2C7ACE64">
            <wp:simplePos x="0" y="0"/>
            <wp:positionH relativeFrom="column">
              <wp:posOffset>323850</wp:posOffset>
            </wp:positionH>
            <wp:positionV relativeFrom="paragraph">
              <wp:posOffset>4445</wp:posOffset>
            </wp:positionV>
            <wp:extent cx="5613991" cy="3072810"/>
            <wp:effectExtent l="0" t="0" r="6350" b="13335"/>
            <wp:wrapTopAndBottom/>
            <wp:docPr id="1754197074" name="Chart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AD74E25-1DA4-D582-3C19-440946E160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0378BE9E" w14:textId="77777777" w:rsidR="00AC5952" w:rsidRDefault="00AC5952" w:rsidP="00AC5952">
      <w:pPr>
        <w:bidi/>
        <w:jc w:val="both"/>
        <w:rPr>
          <w:rFonts w:asciiTheme="minorBidi" w:hAnsiTheme="minorBidi" w:cs="Arial"/>
          <w:sz w:val="28"/>
          <w:szCs w:val="28"/>
          <w:rtl/>
          <w:lang w:bidi="ar-LB"/>
        </w:rPr>
      </w:pPr>
    </w:p>
    <w:p w14:paraId="4A355EEE" w14:textId="77777777" w:rsidR="00AC5952" w:rsidRDefault="00AC5952" w:rsidP="00AC5952">
      <w:pPr>
        <w:bidi/>
        <w:jc w:val="both"/>
        <w:rPr>
          <w:rFonts w:asciiTheme="minorBidi" w:hAnsiTheme="minorBidi" w:cs="Arial"/>
          <w:sz w:val="28"/>
          <w:szCs w:val="28"/>
          <w:rtl/>
          <w:lang w:bidi="ar-LB"/>
        </w:rPr>
      </w:pPr>
    </w:p>
    <w:p w14:paraId="7C87BEC1" w14:textId="77777777" w:rsidR="00AC5952" w:rsidRDefault="00AC5952" w:rsidP="00AC5952">
      <w:pPr>
        <w:bidi/>
        <w:jc w:val="both"/>
        <w:rPr>
          <w:rFonts w:asciiTheme="minorBidi" w:hAnsiTheme="minorBidi" w:cs="Arial"/>
          <w:sz w:val="28"/>
          <w:szCs w:val="28"/>
          <w:rtl/>
          <w:lang w:bidi="ar-LB"/>
        </w:rPr>
      </w:pPr>
      <w:r w:rsidRPr="00A73217">
        <w:rPr>
          <w:rFonts w:asciiTheme="minorBidi" w:hAnsiTheme="minorBidi" w:cs="Arial" w:hint="cs"/>
          <w:sz w:val="28"/>
          <w:szCs w:val="28"/>
          <w:rtl/>
          <w:lang w:bidi="ar-LB"/>
        </w:rPr>
        <w:t>تظهر البيانات أ</w:t>
      </w:r>
      <w:r>
        <w:rPr>
          <w:rFonts w:asciiTheme="minorBidi" w:hAnsiTheme="minorBidi" w:cs="Arial" w:hint="cs"/>
          <w:sz w:val="28"/>
          <w:szCs w:val="28"/>
          <w:rtl/>
          <w:lang w:bidi="ar-LB"/>
        </w:rPr>
        <w:t xml:space="preserve">ن عدد الأشخاص المستهدفين من كبار السن 221، وقد عملت الفرق في المناطق الأربع على رصد احتياجاتهم وتلبيتها، سواء تلك العامة أو التي يتقاطعون فيها مع الأشخاص المعوقين كما سيأتي. أما النازحون/ات المعوقون/ات فتوزعوا على مناطق العمل الأربع بنسبة النصف تقريباً في البقاع، ونحو الربع في الشمال، ونحو الخمس في بيروت، ووصلت نسبتهم في جبل لبنان إلى 8 في المئة.   </w:t>
      </w:r>
    </w:p>
    <w:p w14:paraId="03FFC017" w14:textId="77777777" w:rsidR="00AC5952" w:rsidRPr="0089110A" w:rsidRDefault="00AC5952" w:rsidP="00AC5952">
      <w:pPr>
        <w:pStyle w:val="ListParagraph"/>
        <w:numPr>
          <w:ilvl w:val="0"/>
          <w:numId w:val="16"/>
        </w:numPr>
        <w:bidi/>
        <w:jc w:val="both"/>
        <w:rPr>
          <w:rFonts w:asciiTheme="minorBidi" w:hAnsiTheme="minorBidi" w:cs="Arial"/>
          <w:b/>
          <w:bCs/>
          <w:sz w:val="28"/>
          <w:szCs w:val="28"/>
          <w:rtl/>
          <w:lang w:bidi="ar-LB"/>
        </w:rPr>
      </w:pPr>
      <w:r w:rsidRPr="0089110A">
        <w:rPr>
          <w:rFonts w:asciiTheme="minorBidi" w:hAnsiTheme="minorBidi" w:cs="Arial" w:hint="cs"/>
          <w:b/>
          <w:bCs/>
          <w:sz w:val="28"/>
          <w:szCs w:val="28"/>
          <w:rtl/>
          <w:lang w:bidi="ar-LB"/>
        </w:rPr>
        <w:t>أماكن النزوح</w:t>
      </w:r>
    </w:p>
    <w:p w14:paraId="0578F20C" w14:textId="0F6F5B68" w:rsidR="00AC5952" w:rsidRPr="0089110A" w:rsidRDefault="00AC5952" w:rsidP="00AC5952">
      <w:pPr>
        <w:bidi/>
        <w:jc w:val="both"/>
        <w:rPr>
          <w:rFonts w:asciiTheme="minorBidi" w:hAnsiTheme="minorBidi"/>
          <w:sz w:val="28"/>
          <w:szCs w:val="28"/>
          <w:rtl/>
          <w:lang w:bidi="ar-LB"/>
        </w:rPr>
      </w:pPr>
      <w:r w:rsidRPr="0089110A">
        <w:rPr>
          <w:rFonts w:asciiTheme="minorBidi" w:hAnsiTheme="minorBidi" w:hint="cs"/>
          <w:sz w:val="28"/>
          <w:szCs w:val="28"/>
          <w:rtl/>
        </w:rPr>
        <w:t xml:space="preserve">أحتل مكان النزوح الآمن أعلى سلم أولويات النازح، فقد حصل النزوح لمعظم عائلات الأشخاص المعوقين تحت وطأة التهديدات الإسرائيلية بقصف أماكن سكنهم، ما خلق حالة من الرعب لديهم ومنهم من خرج من منزله ومنطقته بما عليه من ملابس. </w:t>
      </w:r>
      <w:r w:rsidRPr="0089110A">
        <w:rPr>
          <w:rFonts w:asciiTheme="minorBidi" w:hAnsiTheme="minorBidi" w:hint="cs"/>
          <w:sz w:val="28"/>
          <w:szCs w:val="28"/>
          <w:rtl/>
          <w:lang w:bidi="ar-LB"/>
        </w:rPr>
        <w:t xml:space="preserve">وقد رصدت الفرق عند الكشف الأولي </w:t>
      </w:r>
      <w:r>
        <w:rPr>
          <w:rFonts w:asciiTheme="minorBidi" w:hAnsiTheme="minorBidi" w:hint="cs"/>
          <w:sz w:val="28"/>
          <w:szCs w:val="28"/>
          <w:rtl/>
          <w:lang w:bidi="ar-LB"/>
        </w:rPr>
        <w:t>عشرة نازحين</w:t>
      </w:r>
      <w:r w:rsidRPr="0089110A">
        <w:rPr>
          <w:rFonts w:asciiTheme="minorBidi" w:hAnsiTheme="minorBidi" w:hint="cs"/>
          <w:sz w:val="28"/>
          <w:szCs w:val="28"/>
          <w:rtl/>
          <w:lang w:bidi="ar-LB"/>
        </w:rPr>
        <w:t xml:space="preserve"> بدون مأوى، فعمل البرنامج على تأمين أماكن سكن لهم</w:t>
      </w:r>
      <w:r w:rsidR="00546107">
        <w:rPr>
          <w:rFonts w:asciiTheme="minorBidi" w:hAnsiTheme="minorBidi" w:hint="cs"/>
          <w:sz w:val="28"/>
          <w:szCs w:val="28"/>
          <w:rtl/>
          <w:lang w:bidi="ar-LB"/>
        </w:rPr>
        <w:t xml:space="preserve">، ومع مرور أيام النزوح تعامل فريق الاتحاد مع عشرات الحالات لتأمين أماكن نزوح في مختلف المناطق التي كانت تعد آمنة. </w:t>
      </w:r>
    </w:p>
    <w:p w14:paraId="0BEA78F9" w14:textId="77777777" w:rsidR="00AC5952" w:rsidRDefault="00AC5952" w:rsidP="00AC5952">
      <w:pPr>
        <w:bidi/>
        <w:jc w:val="both"/>
        <w:rPr>
          <w:rFonts w:asciiTheme="minorBidi" w:hAnsiTheme="minorBidi" w:cs="Arial"/>
          <w:sz w:val="28"/>
          <w:szCs w:val="28"/>
          <w:rtl/>
          <w:lang w:bidi="ar-LB"/>
        </w:rPr>
      </w:pPr>
    </w:p>
    <w:p w14:paraId="0905A7FD" w14:textId="77777777" w:rsidR="00AC5952" w:rsidRDefault="00AC5952" w:rsidP="00AC5952">
      <w:pPr>
        <w:bidi/>
        <w:jc w:val="both"/>
        <w:rPr>
          <w:rFonts w:asciiTheme="minorBidi" w:hAnsiTheme="minorBidi" w:cs="Arial"/>
          <w:b/>
          <w:bCs/>
          <w:sz w:val="24"/>
          <w:szCs w:val="24"/>
          <w:rtl/>
          <w:lang w:bidi="ar-LB"/>
        </w:rPr>
      </w:pPr>
    </w:p>
    <w:p w14:paraId="5D4DCFB1" w14:textId="77777777" w:rsidR="00AC5952" w:rsidRDefault="00AC5952" w:rsidP="00AC5952">
      <w:pPr>
        <w:bidi/>
        <w:jc w:val="both"/>
        <w:rPr>
          <w:rFonts w:asciiTheme="minorBidi" w:hAnsiTheme="minorBidi" w:cs="Arial"/>
          <w:b/>
          <w:bCs/>
          <w:sz w:val="24"/>
          <w:szCs w:val="24"/>
          <w:rtl/>
          <w:lang w:bidi="ar-LB"/>
        </w:rPr>
      </w:pPr>
    </w:p>
    <w:p w14:paraId="78285F9D" w14:textId="77777777" w:rsidR="00AC5952" w:rsidRDefault="00AC5952" w:rsidP="00AC5952">
      <w:pPr>
        <w:bidi/>
        <w:jc w:val="both"/>
        <w:rPr>
          <w:rFonts w:asciiTheme="minorBidi" w:hAnsiTheme="minorBidi" w:cs="Arial"/>
          <w:b/>
          <w:bCs/>
          <w:sz w:val="24"/>
          <w:szCs w:val="24"/>
          <w:rtl/>
          <w:lang w:bidi="ar-LB"/>
        </w:rPr>
      </w:pPr>
    </w:p>
    <w:p w14:paraId="37C15A7C" w14:textId="77777777" w:rsidR="00AC5952" w:rsidRDefault="00AC5952" w:rsidP="00AC5952">
      <w:pPr>
        <w:bidi/>
        <w:jc w:val="both"/>
        <w:rPr>
          <w:rFonts w:asciiTheme="minorBidi" w:hAnsiTheme="minorBidi" w:cs="Arial"/>
          <w:b/>
          <w:bCs/>
          <w:sz w:val="24"/>
          <w:szCs w:val="24"/>
          <w:rtl/>
          <w:lang w:bidi="ar-LB"/>
        </w:rPr>
      </w:pPr>
    </w:p>
    <w:p w14:paraId="49FC0F7C" w14:textId="77777777" w:rsidR="00AC5952" w:rsidRDefault="00AC5952" w:rsidP="00AC5952">
      <w:pPr>
        <w:bidi/>
        <w:jc w:val="both"/>
        <w:rPr>
          <w:rFonts w:asciiTheme="minorBidi" w:hAnsiTheme="minorBidi" w:cs="Arial"/>
          <w:b/>
          <w:bCs/>
          <w:sz w:val="24"/>
          <w:szCs w:val="24"/>
          <w:rtl/>
          <w:lang w:bidi="ar-LB"/>
        </w:rPr>
      </w:pPr>
    </w:p>
    <w:p w14:paraId="3D2FAE4A" w14:textId="0FB91234" w:rsidR="00AC5952" w:rsidRPr="00511203" w:rsidRDefault="00AC5952" w:rsidP="00AC5952">
      <w:pPr>
        <w:bidi/>
        <w:jc w:val="both"/>
        <w:rPr>
          <w:rFonts w:asciiTheme="minorBidi" w:hAnsiTheme="minorBidi" w:cs="Arial"/>
          <w:b/>
          <w:bCs/>
          <w:sz w:val="24"/>
          <w:szCs w:val="24"/>
          <w:rtl/>
          <w:lang w:bidi="ar-LB"/>
        </w:rPr>
      </w:pPr>
      <w:r w:rsidRPr="00511203">
        <w:rPr>
          <w:rFonts w:asciiTheme="minorBidi" w:hAnsiTheme="minorBidi" w:cs="Arial" w:hint="cs"/>
          <w:b/>
          <w:bCs/>
          <w:sz w:val="24"/>
          <w:szCs w:val="24"/>
          <w:rtl/>
          <w:lang w:bidi="ar-LB"/>
        </w:rPr>
        <w:t xml:space="preserve">رسم بياني (3): </w:t>
      </w:r>
      <w:r>
        <w:rPr>
          <w:rFonts w:asciiTheme="minorBidi" w:hAnsiTheme="minorBidi" w:cs="Arial" w:hint="cs"/>
          <w:b/>
          <w:bCs/>
          <w:sz w:val="24"/>
          <w:szCs w:val="24"/>
          <w:rtl/>
          <w:lang w:bidi="ar-LB"/>
        </w:rPr>
        <w:t xml:space="preserve">توزع النازحين/ات المعوقين/ات على </w:t>
      </w:r>
      <w:r w:rsidRPr="00511203">
        <w:rPr>
          <w:rFonts w:asciiTheme="minorBidi" w:hAnsiTheme="minorBidi" w:cs="Arial" w:hint="cs"/>
          <w:b/>
          <w:bCs/>
          <w:sz w:val="24"/>
          <w:szCs w:val="24"/>
          <w:rtl/>
          <w:lang w:bidi="ar-LB"/>
        </w:rPr>
        <w:t>أماكن النزوح</w:t>
      </w:r>
      <w:r>
        <w:rPr>
          <w:rFonts w:asciiTheme="minorBidi" w:hAnsiTheme="minorBidi" w:cs="Arial" w:hint="cs"/>
          <w:b/>
          <w:bCs/>
          <w:sz w:val="24"/>
          <w:szCs w:val="24"/>
          <w:rtl/>
          <w:lang w:bidi="ar-LB"/>
        </w:rPr>
        <w:t xml:space="preserve"> (نسبة %) </w:t>
      </w:r>
    </w:p>
    <w:p w14:paraId="693E31CF" w14:textId="77777777" w:rsidR="00AC5952" w:rsidRPr="00A73217" w:rsidRDefault="00AC5952" w:rsidP="00AC5952">
      <w:pPr>
        <w:bidi/>
        <w:jc w:val="both"/>
        <w:rPr>
          <w:rFonts w:asciiTheme="minorBidi" w:hAnsiTheme="minorBidi" w:cs="Arial"/>
          <w:sz w:val="28"/>
          <w:szCs w:val="28"/>
          <w:rtl/>
          <w:lang w:bidi="ar-LB"/>
        </w:rPr>
      </w:pPr>
      <w:r>
        <w:rPr>
          <w:noProof/>
        </w:rPr>
        <w:drawing>
          <wp:anchor distT="0" distB="0" distL="114300" distR="114300" simplePos="0" relativeHeight="251676672" behindDoc="0" locked="0" layoutInCell="1" allowOverlap="1" wp14:anchorId="1ED9600A" wp14:editId="1B9DF3AE">
            <wp:simplePos x="0" y="0"/>
            <wp:positionH relativeFrom="column">
              <wp:posOffset>114300</wp:posOffset>
            </wp:positionH>
            <wp:positionV relativeFrom="paragraph">
              <wp:posOffset>3810</wp:posOffset>
            </wp:positionV>
            <wp:extent cx="5816009" cy="2743200"/>
            <wp:effectExtent l="0" t="0" r="13335" b="0"/>
            <wp:wrapTopAndBottom/>
            <wp:docPr id="1821361757" name="Chart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E640E0E-42A1-797F-FE60-E94E86F5D8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1209C5BE" w14:textId="77777777" w:rsidR="00AC5952" w:rsidRDefault="00AC5952" w:rsidP="00AC5952">
      <w:pPr>
        <w:bidi/>
        <w:jc w:val="both"/>
        <w:rPr>
          <w:rFonts w:asciiTheme="minorBidi" w:hAnsiTheme="minorBidi"/>
          <w:sz w:val="28"/>
          <w:szCs w:val="28"/>
          <w:rtl/>
          <w:lang w:bidi="ar-LB"/>
        </w:rPr>
      </w:pPr>
    </w:p>
    <w:p w14:paraId="1BF3C0F3" w14:textId="44124BCC" w:rsidR="00AC5952" w:rsidRDefault="00546107" w:rsidP="00AC5952">
      <w:pPr>
        <w:bidi/>
        <w:jc w:val="both"/>
        <w:rPr>
          <w:rFonts w:asciiTheme="minorBidi" w:hAnsiTheme="minorBidi"/>
          <w:sz w:val="28"/>
          <w:szCs w:val="28"/>
          <w:rtl/>
          <w:lang w:bidi="ar-LB"/>
        </w:rPr>
      </w:pPr>
      <w:r w:rsidRPr="00D3610D">
        <w:rPr>
          <w:rFonts w:asciiTheme="minorBidi" w:hAnsiTheme="minorBidi"/>
          <w:noProof/>
          <w:sz w:val="28"/>
          <w:szCs w:val="28"/>
        </w:rPr>
        <mc:AlternateContent>
          <mc:Choice Requires="wpg">
            <w:drawing>
              <wp:anchor distT="45720" distB="45720" distL="182880" distR="182880" simplePos="0" relativeHeight="251660288" behindDoc="0" locked="0" layoutInCell="1" allowOverlap="1" wp14:anchorId="619C90B8" wp14:editId="0CF29D51">
                <wp:simplePos x="0" y="0"/>
                <wp:positionH relativeFrom="margin">
                  <wp:align>right</wp:align>
                </wp:positionH>
                <wp:positionV relativeFrom="margin">
                  <wp:posOffset>5770245</wp:posOffset>
                </wp:positionV>
                <wp:extent cx="5783580" cy="1668780"/>
                <wp:effectExtent l="0" t="0" r="7620" b="7620"/>
                <wp:wrapTopAndBottom/>
                <wp:docPr id="709536404" name="Group 64"/>
                <wp:cNvGraphicFramePr/>
                <a:graphic xmlns:a="http://schemas.openxmlformats.org/drawingml/2006/main">
                  <a:graphicData uri="http://schemas.microsoft.com/office/word/2010/wordprocessingGroup">
                    <wpg:wgp>
                      <wpg:cNvGrpSpPr/>
                      <wpg:grpSpPr>
                        <a:xfrm>
                          <a:off x="0" y="0"/>
                          <a:ext cx="5783580" cy="1668780"/>
                          <a:chOff x="0" y="0"/>
                          <a:chExt cx="3567448" cy="1539569"/>
                        </a:xfrm>
                      </wpg:grpSpPr>
                      <wps:wsp>
                        <wps:cNvPr id="1703122425" name="Rectangle 1703122425"/>
                        <wps:cNvSpPr/>
                        <wps:spPr>
                          <a:xfrm>
                            <a:off x="2951971" y="0"/>
                            <a:ext cx="615476" cy="30828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70D675" w14:textId="77777777" w:rsidR="00AC5952" w:rsidRPr="00D3610D" w:rsidRDefault="00AC5952" w:rsidP="00AC595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شهادة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5336322" name="Text Box 1185336322"/>
                        <wps:cNvSpPr txBox="1"/>
                        <wps:spPr>
                          <a:xfrm>
                            <a:off x="0" y="252695"/>
                            <a:ext cx="3567448" cy="12868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EF3A02" w14:textId="77777777" w:rsidR="00AC5952" w:rsidRPr="00AC5952" w:rsidRDefault="00AC5952" w:rsidP="00AC5952">
                              <w:pPr>
                                <w:bidi/>
                                <w:jc w:val="both"/>
                                <w:rPr>
                                  <w:rFonts w:eastAsiaTheme="minorEastAsia" w:cstheme="minorHAnsi"/>
                                  <w:kern w:val="0"/>
                                  <w:sz w:val="24"/>
                                  <w:szCs w:val="24"/>
                                  <w14:ligatures w14:val="none"/>
                                </w:rPr>
                              </w:pPr>
                              <w:r w:rsidRPr="00AC5952">
                                <w:rPr>
                                  <w:rFonts w:eastAsiaTheme="minorEastAsia" w:cstheme="minorHAnsi"/>
                                  <w:kern w:val="0"/>
                                  <w:sz w:val="24"/>
                                  <w:szCs w:val="24"/>
                                  <w:rtl/>
                                  <w14:ligatures w14:val="none"/>
                                </w:rPr>
                                <w:t xml:space="preserve">أمين ح. (شاب لديه إعاقة حركية، يستخدم الكرسي </w:t>
                              </w:r>
                              <w:proofErr w:type="spellStart"/>
                              <w:r w:rsidRPr="00AC5952">
                                <w:rPr>
                                  <w:rFonts w:eastAsiaTheme="minorEastAsia" w:cstheme="minorHAnsi"/>
                                  <w:kern w:val="0"/>
                                  <w:sz w:val="24"/>
                                  <w:szCs w:val="24"/>
                                  <w:rtl/>
                                  <w14:ligatures w14:val="none"/>
                                </w:rPr>
                                <w:t>المدولب</w:t>
                              </w:r>
                              <w:proofErr w:type="spellEnd"/>
                              <w:r w:rsidRPr="00AC5952">
                                <w:rPr>
                                  <w:rFonts w:eastAsiaTheme="minorEastAsia" w:cstheme="minorHAnsi"/>
                                  <w:kern w:val="0"/>
                                  <w:sz w:val="24"/>
                                  <w:szCs w:val="24"/>
                                  <w:rtl/>
                                  <w14:ligatures w14:val="none"/>
                                </w:rPr>
                                <w:t xml:space="preserve">، من بلدة </w:t>
                              </w:r>
                              <w:proofErr w:type="spellStart"/>
                              <w:r w:rsidRPr="00AC5952">
                                <w:rPr>
                                  <w:rFonts w:eastAsiaTheme="minorEastAsia" w:cstheme="minorHAnsi"/>
                                  <w:kern w:val="0"/>
                                  <w:sz w:val="24"/>
                                  <w:szCs w:val="24"/>
                                  <w:rtl/>
                                  <w14:ligatures w14:val="none"/>
                                </w:rPr>
                                <w:t>عيترون</w:t>
                              </w:r>
                              <w:proofErr w:type="spellEnd"/>
                              <w:r w:rsidRPr="00AC5952">
                                <w:rPr>
                                  <w:rFonts w:eastAsiaTheme="minorEastAsia" w:cstheme="minorHAnsi"/>
                                  <w:kern w:val="0"/>
                                  <w:sz w:val="24"/>
                                  <w:szCs w:val="24"/>
                                  <w:rtl/>
                                  <w14:ligatures w14:val="none"/>
                                </w:rPr>
                                <w:t xml:space="preserve"> الحدودية، </w:t>
                              </w:r>
                              <w:r w:rsidRPr="00AC5952">
                                <w:rPr>
                                  <w:rFonts w:eastAsiaTheme="minorEastAsia" w:cstheme="minorHAnsi" w:hint="cs"/>
                                  <w:kern w:val="0"/>
                                  <w:sz w:val="24"/>
                                  <w:szCs w:val="24"/>
                                  <w:rtl/>
                                  <w14:ligatures w14:val="none"/>
                                </w:rPr>
                                <w:t>نزح من</w:t>
                              </w:r>
                              <w:r w:rsidRPr="00AC5952">
                                <w:rPr>
                                  <w:rFonts w:eastAsiaTheme="minorEastAsia" w:cstheme="minorHAnsi"/>
                                  <w:kern w:val="0"/>
                                  <w:sz w:val="24"/>
                                  <w:szCs w:val="24"/>
                                  <w:rtl/>
                                  <w14:ligatures w14:val="none"/>
                                </w:rPr>
                                <w:t xml:space="preserve"> ضاحية بيروت الجنوبية)، يقول: "أنا متأهل ولدي طفلة تبلغ من العمر 7 شهور، ولدي معاناة كبيرة في تأمين لقمة العيش لي ولأسرتي. على وقع القصف العشوائي للضاحية الجنوبية في الأسبوع الأخير من أيلول خرج سكان الحيّ في الثالثة فجرًا سيرًا على الأقدام أما أنا فعلى الكرسي المتحرك نحو المجهول. ثم لم يكن أمامي حيلة إلا التوجه إلى بلدة </w:t>
                              </w:r>
                              <w:proofErr w:type="spellStart"/>
                              <w:r w:rsidRPr="00AC5952">
                                <w:rPr>
                                  <w:rFonts w:eastAsiaTheme="minorEastAsia" w:cstheme="minorHAnsi"/>
                                  <w:kern w:val="0"/>
                                  <w:sz w:val="24"/>
                                  <w:szCs w:val="24"/>
                                  <w:rtl/>
                                  <w14:ligatures w14:val="none"/>
                                </w:rPr>
                                <w:t>عرمون</w:t>
                              </w:r>
                              <w:proofErr w:type="spellEnd"/>
                              <w:r w:rsidRPr="00AC5952">
                                <w:rPr>
                                  <w:rFonts w:eastAsiaTheme="minorEastAsia" w:cstheme="minorHAnsi"/>
                                  <w:kern w:val="0"/>
                                  <w:sz w:val="24"/>
                                  <w:szCs w:val="24"/>
                                  <w:rtl/>
                                  <w14:ligatures w14:val="none"/>
                                </w:rPr>
                                <w:t xml:space="preserve"> ظنًا مني أنها آمنة".</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9C90B8" id="Group 64" o:spid="_x0000_s1026" style="position:absolute;left:0;text-align:left;margin-left:404.2pt;margin-top:454.35pt;width:455.4pt;height:131.4pt;z-index:251660288;mso-wrap-distance-left:14.4pt;mso-wrap-distance-top:3.6pt;mso-wrap-distance-right:14.4pt;mso-wrap-distance-bottom:3.6pt;mso-position-horizontal:right;mso-position-horizontal-relative:margin;mso-position-vertical-relative:margin;mso-width-relative:margin;mso-height-relative:margin" coordsize="35674,1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">
                <v:rect id="Rectangle 1703122425" o:spid="_x0000_s1027" style="position:absolute;left:29519;width:6155;height:3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" fillcolor="#4472c4 [3204]" stroked="f" strokeweight="1pt">
                  <v:textbox>
                    <w:txbxContent>
                      <w:p w14:paraId="5370D675" w14:textId="77777777" w:rsidR="00AC5952" w:rsidRPr="00D3610D" w:rsidRDefault="00AC5952" w:rsidP="00AC595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شهادة</w:t>
                        </w:r>
                      </w:p>
                    </w:txbxContent>
                  </v:textbox>
                </v:rect>
                <v:shapetype id="_x0000_t202" coordsize="21600,21600" o:spt="202" path="m,l,21600r21600,l21600,xe">
                  <v:stroke joinstyle="miter"/>
                  <v:path gradientshapeok="t" o:connecttype="rect"/>
                </v:shapetype>
                <v:shape id="Text Box 1185336322" o:spid="_x0000_s1028" type="#_x0000_t202" style="position:absolute;top:2526;width:35674;height:1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" filled="f" stroked="f" strokeweight=".5pt">
                  <v:textbox inset=",7.2pt,,0">
                    <w:txbxContent>
                      <w:p w14:paraId="73EF3A02" w14:textId="77777777" w:rsidR="00AC5952" w:rsidRPr="00AC5952" w:rsidRDefault="00AC5952" w:rsidP="00AC5952">
                        <w:pPr>
                          <w:bidi/>
                          <w:jc w:val="both"/>
                          <w:rPr>
                            <w:rFonts w:eastAsiaTheme="minorEastAsia" w:cstheme="minorHAnsi"/>
                            <w:kern w:val="0"/>
                            <w:sz w:val="24"/>
                            <w:szCs w:val="24"/>
                            <w14:ligatures w14:val="none"/>
                          </w:rPr>
                        </w:pPr>
                        <w:r w:rsidRPr="00AC5952">
                          <w:rPr>
                            <w:rFonts w:eastAsiaTheme="minorEastAsia" w:cstheme="minorHAnsi"/>
                            <w:kern w:val="0"/>
                            <w:sz w:val="24"/>
                            <w:szCs w:val="24"/>
                            <w:rtl/>
                            <w14:ligatures w14:val="none"/>
                          </w:rPr>
                          <w:t xml:space="preserve">أمين ح. (شاب لديه إعاقة حركية، يستخدم الكرسي المدولب، من بلدة عيترون الحدودية، </w:t>
                        </w:r>
                        <w:r w:rsidRPr="00AC5952">
                          <w:rPr>
                            <w:rFonts w:eastAsiaTheme="minorEastAsia" w:cstheme="minorHAnsi" w:hint="cs"/>
                            <w:kern w:val="0"/>
                            <w:sz w:val="24"/>
                            <w:szCs w:val="24"/>
                            <w:rtl/>
                            <w14:ligatures w14:val="none"/>
                          </w:rPr>
                          <w:t>نزح من</w:t>
                        </w:r>
                        <w:r w:rsidRPr="00AC5952">
                          <w:rPr>
                            <w:rFonts w:eastAsiaTheme="minorEastAsia" w:cstheme="minorHAnsi"/>
                            <w:kern w:val="0"/>
                            <w:sz w:val="24"/>
                            <w:szCs w:val="24"/>
                            <w:rtl/>
                            <w14:ligatures w14:val="none"/>
                          </w:rPr>
                          <w:t xml:space="preserve"> ضاحية بيروت الجنوبية)، يقول: "أنا متأهل ولدي طفلة تبلغ من العمر 7 شهور، ولدي معاناة كبيرة في تأمين لقمة العيش لي ولأسرتي. على وقع القصف العشوائي للضاحية الجنوبية في الأسبوع الأخير من أيلول خرج سكان الحيّ في الثالثة فجرًا سيرًا على الأقدام أما أنا فعلى الكرسي المتحرك نحو المجهول. ثم لم يكن أمامي حيلة إلا التوجه إلى بلدة عرمون ظنًا مني أنها آمنة".</w:t>
                        </w:r>
                      </w:p>
                    </w:txbxContent>
                  </v:textbox>
                </v:shape>
                <w10:wrap type="topAndBottom" anchorx="margin" anchory="margin"/>
              </v:group>
            </w:pict>
          </mc:Fallback>
        </mc:AlternateContent>
      </w:r>
      <w:r w:rsidR="00AC5952">
        <w:rPr>
          <w:rFonts w:asciiTheme="minorBidi" w:hAnsiTheme="minorBidi" w:hint="cs"/>
          <w:sz w:val="28"/>
          <w:szCs w:val="28"/>
          <w:rtl/>
          <w:lang w:bidi="ar-LB"/>
        </w:rPr>
        <w:t>توزعت النسبة الأكبر من النازحين/ات المعوقين/ات، وهي 58.3 في المئة، على منازل الأقارب والمعارف والشقق المستأجرة، وهي أماكن تفتقر إلى الحد الأدنى من التجهيز الهندسي، لكن يمكن للشخص المعوق أن يتمتع ببعض الخصوصية فيها، ويمكنه أن يستخدم المرحاض وأن يستحم على الرغم من العوائق.</w:t>
      </w:r>
    </w:p>
    <w:p w14:paraId="16325881" w14:textId="3761458E" w:rsidR="00AC5952" w:rsidRPr="005513B2" w:rsidRDefault="00AC5952" w:rsidP="00AC5952">
      <w:pPr>
        <w:bidi/>
        <w:jc w:val="both"/>
        <w:rPr>
          <w:rFonts w:asciiTheme="minorBidi" w:hAnsiTheme="minorBidi"/>
          <w:sz w:val="28"/>
          <w:szCs w:val="28"/>
          <w:rtl/>
        </w:rPr>
      </w:pPr>
      <w:r>
        <w:rPr>
          <w:rFonts w:asciiTheme="minorBidi" w:hAnsiTheme="minorBidi" w:hint="cs"/>
          <w:sz w:val="28"/>
          <w:szCs w:val="28"/>
          <w:rtl/>
          <w:lang w:bidi="ar-LB"/>
        </w:rPr>
        <w:lastRenderedPageBreak/>
        <w:t xml:space="preserve">بعد المنازل احتلت المدارس (مراكز النزوح) النسبة الثانية بـ 38 في المئة، </w:t>
      </w:r>
      <w:r w:rsidRPr="005513B2">
        <w:rPr>
          <w:rFonts w:asciiTheme="minorBidi" w:hAnsiTheme="minorBidi" w:hint="cs"/>
          <w:sz w:val="28"/>
          <w:szCs w:val="28"/>
          <w:rtl/>
        </w:rPr>
        <w:t>على الرغم من تنوع المراكز التي استقبلت النازحين إلا أن القاسم المشترك بينها أنها أماكن غير صديقة للأشخاص المعوقين على مستوى التجهيز الهندسي فهي لا تلحظ الحد الأدنى من احتياجاتهم. لم تقتصر الصعوبات على الحد الأدنى من التجهيزات المنصوص عليها في القانون 220/2000 الخاص بحقوق الأشخاص المعوقين (المدخل، المنحدر، المصعد، الأروقة، الغرف، المرحاض) فبناء على خبرة الاتحاد السابقة وعشرات الأوراق البحثية ذات الصلة، أن معظم الأماكن العامة أو ذات الاستخدام العام لا تحترم احتياجات الأشخاص المعوقين واستقلاليتهم. إن ما يؤسف له هو القرارات الخاطئة للقيمين على مراكز النزوح (وهنا تتنوع مروحة المتنفذين بين منطقة وأخرى). وقد رصد فريق عمل برنامج الطوارئ</w:t>
      </w:r>
      <w:r>
        <w:rPr>
          <w:rFonts w:asciiTheme="minorBidi" w:hAnsiTheme="minorBidi" w:hint="cs"/>
          <w:sz w:val="28"/>
          <w:szCs w:val="28"/>
          <w:rtl/>
        </w:rPr>
        <w:t>:</w:t>
      </w:r>
      <w:r w:rsidRPr="005513B2">
        <w:rPr>
          <w:rFonts w:asciiTheme="minorBidi" w:hAnsiTheme="minorBidi" w:hint="cs"/>
          <w:sz w:val="28"/>
          <w:szCs w:val="28"/>
          <w:rtl/>
        </w:rPr>
        <w:t xml:space="preserve"> </w:t>
      </w:r>
    </w:p>
    <w:p w14:paraId="247A171F" w14:textId="77777777" w:rsidR="00AC5952" w:rsidRPr="005513B2" w:rsidRDefault="00AC5952" w:rsidP="00AC5952">
      <w:pPr>
        <w:numPr>
          <w:ilvl w:val="0"/>
          <w:numId w:val="9"/>
        </w:numPr>
        <w:bidi/>
        <w:jc w:val="both"/>
        <w:rPr>
          <w:rFonts w:asciiTheme="minorBidi" w:hAnsiTheme="minorBidi"/>
          <w:sz w:val="28"/>
          <w:szCs w:val="28"/>
          <w:rtl/>
        </w:rPr>
      </w:pPr>
      <w:r w:rsidRPr="005513B2">
        <w:rPr>
          <w:rFonts w:asciiTheme="minorBidi" w:hAnsiTheme="minorBidi" w:hint="cs"/>
          <w:sz w:val="28"/>
          <w:szCs w:val="28"/>
          <w:rtl/>
        </w:rPr>
        <w:t>أن النازحين المعوقين، في معظم الأحيان، لم يحظوا بغرف لنزوحهم في الطابق الأرضي من المركز، بل كان عليهم أن يحملوا على الأدراج إلى غرف في الطوابق العليا من المباني.</w:t>
      </w:r>
    </w:p>
    <w:p w14:paraId="7AD5B3F5" w14:textId="77777777" w:rsidR="00AC5952" w:rsidRPr="005513B2" w:rsidRDefault="00AC5952" w:rsidP="00AC5952">
      <w:pPr>
        <w:numPr>
          <w:ilvl w:val="0"/>
          <w:numId w:val="9"/>
        </w:numPr>
        <w:bidi/>
        <w:jc w:val="both"/>
        <w:rPr>
          <w:rFonts w:asciiTheme="minorBidi" w:hAnsiTheme="minorBidi"/>
          <w:sz w:val="28"/>
          <w:szCs w:val="28"/>
          <w:rtl/>
        </w:rPr>
      </w:pPr>
      <w:r w:rsidRPr="005513B2">
        <w:rPr>
          <w:rFonts w:asciiTheme="minorBidi" w:hAnsiTheme="minorBidi" w:hint="cs"/>
          <w:sz w:val="28"/>
          <w:szCs w:val="28"/>
          <w:rtl/>
        </w:rPr>
        <w:t xml:space="preserve">أن المصاعد، حيث وجدت، في كثير من المراكز لم تعمل، ما زاد من صعوبة وصول النازحين المعوقين، وحد من حركتهم وجعلهم رهائن طوابقهم، ومنهم من قرر العودة إلى منزله تحت القصف على أن يبقى في أماكن لا يمكنه التحرك فيها. </w:t>
      </w:r>
    </w:p>
    <w:p w14:paraId="7365CAF1" w14:textId="77777777" w:rsidR="00AC5952" w:rsidRPr="005513B2" w:rsidRDefault="00AC5952" w:rsidP="00AC5952">
      <w:pPr>
        <w:numPr>
          <w:ilvl w:val="0"/>
          <w:numId w:val="9"/>
        </w:numPr>
        <w:bidi/>
        <w:jc w:val="both"/>
        <w:rPr>
          <w:rFonts w:asciiTheme="minorBidi" w:hAnsiTheme="minorBidi"/>
          <w:sz w:val="28"/>
          <w:szCs w:val="28"/>
          <w:rtl/>
        </w:rPr>
      </w:pPr>
      <w:r w:rsidRPr="005513B2">
        <w:rPr>
          <w:rFonts w:asciiTheme="minorBidi" w:hAnsiTheme="minorBidi" w:hint="cs"/>
          <w:sz w:val="28"/>
          <w:szCs w:val="28"/>
          <w:rtl/>
        </w:rPr>
        <w:t xml:space="preserve">أن استخدام المراحيض كان متعذراً بشدة لدى العديد من الحالات، والأصعب كان الاستحمام للنازحين/ات المعوقين/ات. مع ملاحظة أن الصعوبات مضاعفة لدى النساء المعوقات. </w:t>
      </w:r>
    </w:p>
    <w:p w14:paraId="23277304" w14:textId="37A8BD57" w:rsidR="00AC5952" w:rsidRPr="005513B2" w:rsidRDefault="00AC5952" w:rsidP="00AC5952">
      <w:pPr>
        <w:numPr>
          <w:ilvl w:val="0"/>
          <w:numId w:val="9"/>
        </w:numPr>
        <w:bidi/>
        <w:jc w:val="both"/>
        <w:rPr>
          <w:rFonts w:asciiTheme="minorBidi" w:hAnsiTheme="minorBidi"/>
          <w:sz w:val="28"/>
          <w:szCs w:val="28"/>
          <w:lang w:bidi="ar-LB"/>
        </w:rPr>
      </w:pPr>
      <w:r w:rsidRPr="005513B2">
        <w:rPr>
          <w:rFonts w:asciiTheme="minorBidi" w:hAnsiTheme="minorBidi" w:hint="cs"/>
          <w:sz w:val="28"/>
          <w:szCs w:val="28"/>
          <w:rtl/>
        </w:rPr>
        <w:t>بالإضافة إلى ذلك، فإن سوء التنظيم والاكتظاظ البشري في أماكن النزوح جعل مدة النزوح لا تطاق بالنسبة إلى معظم النازحين/ات المعوقين/ات</w:t>
      </w:r>
      <w:r>
        <w:rPr>
          <w:rFonts w:asciiTheme="minorBidi" w:hAnsiTheme="minorBidi" w:hint="cs"/>
          <w:sz w:val="28"/>
          <w:szCs w:val="28"/>
          <w:rtl/>
        </w:rPr>
        <w:t>، وولّد مضاعفات نفسية لاسيما عند النساء والفتيات المعوقات</w:t>
      </w:r>
      <w:r w:rsidR="00546107">
        <w:rPr>
          <w:rFonts w:asciiTheme="minorBidi" w:hAnsiTheme="minorBidi" w:hint="cs"/>
          <w:sz w:val="28"/>
          <w:szCs w:val="28"/>
          <w:rtl/>
        </w:rPr>
        <w:t>،</w:t>
      </w:r>
      <w:r w:rsidRPr="00546107">
        <w:rPr>
          <w:rFonts w:asciiTheme="minorBidi" w:hAnsiTheme="minorBidi" w:hint="cs"/>
          <w:sz w:val="28"/>
          <w:szCs w:val="28"/>
          <w:rtl/>
        </w:rPr>
        <w:t xml:space="preserve"> </w:t>
      </w:r>
      <w:r w:rsidR="007C0E0D" w:rsidRPr="00546107">
        <w:rPr>
          <w:rFonts w:asciiTheme="minorBidi" w:hAnsiTheme="minorBidi" w:hint="cs"/>
          <w:sz w:val="28"/>
          <w:szCs w:val="28"/>
          <w:rtl/>
        </w:rPr>
        <w:t>و</w:t>
      </w:r>
      <w:r w:rsidR="00546107" w:rsidRPr="00546107">
        <w:rPr>
          <w:rFonts w:asciiTheme="minorBidi" w:hAnsiTheme="minorBidi" w:hint="cs"/>
          <w:sz w:val="28"/>
          <w:szCs w:val="28"/>
          <w:rtl/>
        </w:rPr>
        <w:t xml:space="preserve">كذلك بالنسبة إلى </w:t>
      </w:r>
      <w:r w:rsidR="007C0E0D" w:rsidRPr="00546107">
        <w:rPr>
          <w:rFonts w:asciiTheme="minorBidi" w:hAnsiTheme="minorBidi" w:hint="cs"/>
          <w:sz w:val="28"/>
          <w:szCs w:val="28"/>
          <w:rtl/>
        </w:rPr>
        <w:t>الأشخاص المعوقين ذهنيا</w:t>
      </w:r>
      <w:r w:rsidR="00546107" w:rsidRPr="00546107">
        <w:rPr>
          <w:rFonts w:asciiTheme="minorBidi" w:hAnsiTheme="minorBidi" w:hint="cs"/>
          <w:sz w:val="28"/>
          <w:szCs w:val="28"/>
          <w:rtl/>
        </w:rPr>
        <w:t>ً</w:t>
      </w:r>
      <w:r w:rsidR="007C0E0D" w:rsidRPr="00546107">
        <w:rPr>
          <w:rFonts w:asciiTheme="minorBidi" w:hAnsiTheme="minorBidi" w:hint="cs"/>
          <w:sz w:val="28"/>
          <w:szCs w:val="28"/>
          <w:rtl/>
        </w:rPr>
        <w:t xml:space="preserve"> الذين اضطرت بعض </w:t>
      </w:r>
      <w:r w:rsidR="00546107" w:rsidRPr="00546107">
        <w:rPr>
          <w:rFonts w:asciiTheme="minorBidi" w:hAnsiTheme="minorBidi" w:hint="cs"/>
          <w:sz w:val="28"/>
          <w:szCs w:val="28"/>
          <w:rtl/>
        </w:rPr>
        <w:t>أسرهم للمكوث في الشوارع</w:t>
      </w:r>
      <w:r w:rsidR="007C0E0D" w:rsidRPr="00546107">
        <w:rPr>
          <w:rFonts w:asciiTheme="minorBidi" w:hAnsiTheme="minorBidi" w:hint="cs"/>
          <w:sz w:val="28"/>
          <w:szCs w:val="28"/>
          <w:rtl/>
        </w:rPr>
        <w:t xml:space="preserve"> </w:t>
      </w:r>
      <w:r w:rsidR="00546107" w:rsidRPr="00546107">
        <w:rPr>
          <w:rFonts w:asciiTheme="minorBidi" w:hAnsiTheme="minorBidi" w:hint="cs"/>
          <w:sz w:val="28"/>
          <w:szCs w:val="28"/>
          <w:rtl/>
        </w:rPr>
        <w:t>أ</w:t>
      </w:r>
      <w:r w:rsidR="007C0E0D" w:rsidRPr="00546107">
        <w:rPr>
          <w:rFonts w:asciiTheme="minorBidi" w:hAnsiTheme="minorBidi" w:hint="cs"/>
          <w:sz w:val="28"/>
          <w:szCs w:val="28"/>
          <w:rtl/>
        </w:rPr>
        <w:t xml:space="preserve">و </w:t>
      </w:r>
      <w:r w:rsidR="00546107" w:rsidRPr="00546107">
        <w:rPr>
          <w:rFonts w:asciiTheme="minorBidi" w:hAnsiTheme="minorBidi" w:hint="cs"/>
          <w:sz w:val="28"/>
          <w:szCs w:val="28"/>
          <w:rtl/>
        </w:rPr>
        <w:t>اضطروا للعودة مع عائلاتهم إ</w:t>
      </w:r>
      <w:r w:rsidR="007C0E0D" w:rsidRPr="00546107">
        <w:rPr>
          <w:rFonts w:asciiTheme="minorBidi" w:hAnsiTheme="minorBidi" w:hint="cs"/>
          <w:sz w:val="28"/>
          <w:szCs w:val="28"/>
          <w:rtl/>
        </w:rPr>
        <w:t>لى من</w:t>
      </w:r>
      <w:r w:rsidR="00546107" w:rsidRPr="00546107">
        <w:rPr>
          <w:rFonts w:asciiTheme="minorBidi" w:hAnsiTheme="minorBidi" w:hint="cs"/>
          <w:sz w:val="28"/>
          <w:szCs w:val="28"/>
          <w:rtl/>
        </w:rPr>
        <w:t>ا</w:t>
      </w:r>
      <w:r w:rsidR="007C0E0D" w:rsidRPr="00546107">
        <w:rPr>
          <w:rFonts w:asciiTheme="minorBidi" w:hAnsiTheme="minorBidi" w:hint="cs"/>
          <w:sz w:val="28"/>
          <w:szCs w:val="28"/>
          <w:rtl/>
        </w:rPr>
        <w:t>زل</w:t>
      </w:r>
      <w:r w:rsidR="00546107" w:rsidRPr="00546107">
        <w:rPr>
          <w:rFonts w:asciiTheme="minorBidi" w:hAnsiTheme="minorBidi" w:hint="cs"/>
          <w:sz w:val="28"/>
          <w:szCs w:val="28"/>
          <w:rtl/>
        </w:rPr>
        <w:t>هم على الرغم من أن مناطقهم تتعرض للقصف.</w:t>
      </w:r>
    </w:p>
    <w:p w14:paraId="7FD30557" w14:textId="5E3ABF34" w:rsidR="00546107" w:rsidRDefault="00546107" w:rsidP="00AC5952">
      <w:pPr>
        <w:bidi/>
        <w:jc w:val="both"/>
        <w:rPr>
          <w:rFonts w:asciiTheme="minorBidi" w:hAnsiTheme="minorBidi"/>
          <w:sz w:val="28"/>
          <w:szCs w:val="28"/>
          <w:rtl/>
          <w:lang w:bidi="ar-LB"/>
        </w:rPr>
      </w:pPr>
    </w:p>
    <w:p w14:paraId="3B7436D9" w14:textId="0EC61226" w:rsidR="00AC5952" w:rsidRDefault="00546107" w:rsidP="00546107">
      <w:pPr>
        <w:bidi/>
        <w:jc w:val="both"/>
        <w:rPr>
          <w:rFonts w:asciiTheme="minorBidi" w:hAnsiTheme="minorBidi"/>
          <w:sz w:val="28"/>
          <w:szCs w:val="28"/>
          <w:rtl/>
          <w:lang w:bidi="ar-LB"/>
        </w:rPr>
      </w:pPr>
      <w:r w:rsidRPr="00D3610D">
        <w:rPr>
          <w:rFonts w:asciiTheme="minorBidi" w:hAnsiTheme="minorBidi"/>
          <w:noProof/>
          <w:sz w:val="28"/>
          <w:szCs w:val="28"/>
        </w:rPr>
        <mc:AlternateContent>
          <mc:Choice Requires="wpg">
            <w:drawing>
              <wp:anchor distT="45720" distB="45720" distL="182880" distR="182880" simplePos="0" relativeHeight="251659264" behindDoc="0" locked="0" layoutInCell="1" allowOverlap="1" wp14:anchorId="24C4C41C" wp14:editId="5FB2F0A1">
                <wp:simplePos x="0" y="0"/>
                <wp:positionH relativeFrom="margin">
                  <wp:align>center</wp:align>
                </wp:positionH>
                <wp:positionV relativeFrom="margin">
                  <wp:posOffset>5160010</wp:posOffset>
                </wp:positionV>
                <wp:extent cx="5783580" cy="1407160"/>
                <wp:effectExtent l="0" t="0" r="7620" b="2540"/>
                <wp:wrapTopAndBottom/>
                <wp:docPr id="198" name="Group 64"/>
                <wp:cNvGraphicFramePr/>
                <a:graphic xmlns:a="http://schemas.openxmlformats.org/drawingml/2006/main">
                  <a:graphicData uri="http://schemas.microsoft.com/office/word/2010/wordprocessingGroup">
                    <wpg:wgp>
                      <wpg:cNvGrpSpPr/>
                      <wpg:grpSpPr>
                        <a:xfrm>
                          <a:off x="0" y="0"/>
                          <a:ext cx="5783580" cy="1407160"/>
                          <a:chOff x="0" y="0"/>
                          <a:chExt cx="3567448" cy="1298411"/>
                        </a:xfrm>
                      </wpg:grpSpPr>
                      <wps:wsp>
                        <wps:cNvPr id="199" name="Rectangle 199"/>
                        <wps:cNvSpPr/>
                        <wps:spPr>
                          <a:xfrm>
                            <a:off x="2951971" y="0"/>
                            <a:ext cx="615476" cy="30828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11948" w14:textId="77777777" w:rsidR="00AC5952" w:rsidRPr="00D3610D" w:rsidRDefault="00AC5952" w:rsidP="00AC595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شهادة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6"/>
                            <a:ext cx="3567448" cy="10457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FBF1F4" w14:textId="77777777" w:rsidR="00AC5952" w:rsidRPr="00851CB7" w:rsidRDefault="00AC5952" w:rsidP="00AC5952">
                              <w:pPr>
                                <w:pStyle w:val="ListParagraph"/>
                                <w:numPr>
                                  <w:ilvl w:val="0"/>
                                  <w:numId w:val="12"/>
                                </w:numPr>
                                <w:bidi/>
                                <w:spacing w:after="0" w:line="240" w:lineRule="auto"/>
                                <w:ind w:left="0"/>
                                <w:jc w:val="both"/>
                                <w:rPr>
                                  <w:rFonts w:cstheme="minorHAnsi"/>
                                  <w:sz w:val="24"/>
                                  <w:szCs w:val="24"/>
                                </w:rPr>
                              </w:pPr>
                              <w:r w:rsidRPr="00851CB7">
                                <w:rPr>
                                  <w:rFonts w:cstheme="minorHAnsi"/>
                                  <w:sz w:val="24"/>
                                  <w:szCs w:val="24"/>
                                  <w:rtl/>
                                </w:rPr>
                                <w:t xml:space="preserve">الشاب أدهم ن. (من بلدة صريفا الجنوبية، لديه شلل سفلي نتيجة إصابة سابقة)، يقول: "في بادئ الأمر خرجت العائلة إلى المجهول، إلى </w:t>
                              </w:r>
                              <w:proofErr w:type="spellStart"/>
                              <w:r w:rsidRPr="00851CB7">
                                <w:rPr>
                                  <w:rFonts w:cstheme="minorHAnsi"/>
                                  <w:sz w:val="24"/>
                                  <w:szCs w:val="24"/>
                                  <w:rtl/>
                                </w:rPr>
                                <w:t>اللامكان</w:t>
                              </w:r>
                              <w:proofErr w:type="spellEnd"/>
                              <w:r w:rsidRPr="00851CB7">
                                <w:rPr>
                                  <w:rFonts w:cstheme="minorHAnsi"/>
                                  <w:sz w:val="24"/>
                                  <w:szCs w:val="24"/>
                                  <w:rtl/>
                                </w:rPr>
                                <w:t xml:space="preserve">. لا أستطيع أن أعيش في مراكز الإيواء غير الدامجة، ولم يستضف العائلة أي من الأقارب، فبقينا في الشارع نستخدم الهواتف بحثًا عن منزل يؤوي العائلة الكبرى بكامل أفرادها حتى تطوع أحد أصدقاء الوالد بإيوائنا في عكار العتيقة لتبدأ رحلة البحث عن الموارد".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C4C41C" id="_x0000_s1029" style="position:absolute;left:0;text-align:left;margin-left:0;margin-top:406.3pt;width:455.4pt;height:110.8pt;z-index:251659264;mso-wrap-distance-left:14.4pt;mso-wrap-distance-top:3.6pt;mso-wrap-distance-right:14.4pt;mso-wrap-distance-bottom:3.6pt;mso-position-horizontal:center;mso-position-horizontal-relative:margin;mso-position-vertical-relative:margin;mso-width-relative:margin;mso-height-relative:margin" coordsize="35674,12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">
                <v:rect id="Rectangle 199" o:spid="_x0000_s1030" style="position:absolute;left:29519;width:6155;height:3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50F11948" w14:textId="77777777" w:rsidR="00AC5952" w:rsidRPr="00D3610D" w:rsidRDefault="00AC5952" w:rsidP="00AC595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شهادة</w:t>
                        </w:r>
                      </w:p>
                    </w:txbxContent>
                  </v:textbox>
                </v:rect>
                <v:shape id="Text Box 200" o:spid="_x0000_s1031" type="#_x0000_t202" style="position:absolute;top:2526;width:35674;height:10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29FBF1F4" w14:textId="77777777" w:rsidR="00AC5952" w:rsidRPr="00851CB7" w:rsidRDefault="00AC5952" w:rsidP="00AC5952">
                        <w:pPr>
                          <w:pStyle w:val="ListParagraph"/>
                          <w:numPr>
                            <w:ilvl w:val="0"/>
                            <w:numId w:val="12"/>
                          </w:numPr>
                          <w:bidi/>
                          <w:spacing w:after="0" w:line="240" w:lineRule="auto"/>
                          <w:ind w:left="0"/>
                          <w:jc w:val="both"/>
                          <w:rPr>
                            <w:rFonts w:cstheme="minorHAnsi"/>
                            <w:sz w:val="24"/>
                            <w:szCs w:val="24"/>
                          </w:rPr>
                        </w:pPr>
                        <w:r w:rsidRPr="00851CB7">
                          <w:rPr>
                            <w:rFonts w:cstheme="minorHAnsi"/>
                            <w:sz w:val="24"/>
                            <w:szCs w:val="24"/>
                            <w:rtl/>
                          </w:rPr>
                          <w:t xml:space="preserve">الشاب أدهم ن. (من بلدة صريفا الجنوبية، لديه شلل سفلي نتيجة إصابة سابقة)، يقول: "في بادئ الأمر خرجت العائلة إلى المجهول، إلى اللامكان. لا أستطيع أن أعيش في مراكز الإيواء غير الدامجة، ولم يستضف العائلة أي من الأقارب، فبقينا في الشارع نستخدم الهواتف بحثًا عن منزل يؤوي العائلة الكبرى بكامل أفرادها حتى تطوع أحد أصدقاء الوالد بإيوائنا في عكار العتيقة لتبدأ رحلة البحث عن الموارد". </w:t>
                        </w:r>
                      </w:p>
                    </w:txbxContent>
                  </v:textbox>
                </v:shape>
                <w10:wrap type="topAndBottom" anchorx="margin" anchory="margin"/>
              </v:group>
            </w:pict>
          </mc:Fallback>
        </mc:AlternateContent>
      </w:r>
      <w:r w:rsidR="00AC5952">
        <w:rPr>
          <w:rFonts w:asciiTheme="minorBidi" w:hAnsiTheme="minorBidi" w:hint="cs"/>
          <w:sz w:val="28"/>
          <w:szCs w:val="28"/>
          <w:rtl/>
          <w:lang w:bidi="ar-LB"/>
        </w:rPr>
        <w:t xml:space="preserve">أما أماكن النزوح الأخرى (المراكز الدينية والمساجد والكنائس، المراكز الصحية، المباني الحكومية، والفنادق) فنسبتها ضئيلة (يصل مجموعها إلى 2.4 في المئة من النسبة الإجمالية). </w:t>
      </w:r>
    </w:p>
    <w:p w14:paraId="590DE3E9" w14:textId="77777777" w:rsidR="00082FA2" w:rsidRDefault="00082FA2" w:rsidP="00082FA2">
      <w:pPr>
        <w:bidi/>
        <w:jc w:val="both"/>
        <w:rPr>
          <w:rFonts w:asciiTheme="minorBidi" w:hAnsiTheme="minorBidi" w:cs="Arial"/>
          <w:sz w:val="28"/>
          <w:szCs w:val="28"/>
          <w:rtl/>
          <w:lang w:bidi="ar-LB"/>
        </w:rPr>
      </w:pPr>
      <w:r>
        <w:rPr>
          <w:rFonts w:asciiTheme="minorBidi" w:hAnsiTheme="minorBidi" w:hint="cs"/>
          <w:sz w:val="28"/>
          <w:szCs w:val="28"/>
          <w:rtl/>
          <w:lang w:bidi="ar-LB"/>
        </w:rPr>
        <w:t xml:space="preserve">أثبتت موجة النزوح تدني مستوى التوعية العامة تجاه الأشخاص المعوقين وقدراتهم وكيفية التعامل مع احتياجاتهم في أماكن النزوح. وقد حرص برنامج الطوارئ على تعميم </w:t>
      </w:r>
      <w:r w:rsidRPr="00063AD7">
        <w:rPr>
          <w:rFonts w:asciiTheme="minorBidi" w:hAnsiTheme="minorBidi" w:cs="Arial"/>
          <w:sz w:val="28"/>
          <w:szCs w:val="28"/>
          <w:rtl/>
          <w:lang w:bidi="ar-LB"/>
        </w:rPr>
        <w:t>المواد التوعوية اللازمة المتعلقة بكيفية إجلاء وإيواء الأشخاص المعوقين واحتياجاتهم</w:t>
      </w:r>
      <w:r>
        <w:rPr>
          <w:rFonts w:asciiTheme="minorBidi" w:hAnsiTheme="minorBidi" w:cs="Arial" w:hint="cs"/>
          <w:sz w:val="28"/>
          <w:szCs w:val="28"/>
          <w:rtl/>
          <w:lang w:bidi="ar-LB"/>
        </w:rPr>
        <w:t xml:space="preserve">، لكن ذلك انحصر في الأماكن التي تمكنت الفرق من الوصول إليها ورصدها. </w:t>
      </w:r>
    </w:p>
    <w:p w14:paraId="776DA9C9" w14:textId="743D18B5" w:rsidR="00AC5952" w:rsidRDefault="00AC5952" w:rsidP="00AC5952">
      <w:pPr>
        <w:bidi/>
        <w:jc w:val="both"/>
        <w:rPr>
          <w:rFonts w:asciiTheme="minorBidi" w:hAnsiTheme="minorBidi"/>
          <w:sz w:val="28"/>
          <w:szCs w:val="28"/>
          <w:rtl/>
          <w:lang w:bidi="ar-LB"/>
        </w:rPr>
      </w:pPr>
    </w:p>
    <w:p w14:paraId="45178DD0" w14:textId="77777777" w:rsidR="00AC5952" w:rsidRDefault="00AC5952" w:rsidP="00AC5952">
      <w:pPr>
        <w:bidi/>
        <w:jc w:val="both"/>
        <w:rPr>
          <w:rFonts w:asciiTheme="minorBidi" w:hAnsiTheme="minorBidi"/>
          <w:sz w:val="28"/>
          <w:szCs w:val="28"/>
          <w:rtl/>
          <w:lang w:bidi="ar-LB"/>
        </w:rPr>
      </w:pPr>
      <w:r w:rsidRPr="00D3610D">
        <w:rPr>
          <w:rFonts w:asciiTheme="minorBidi" w:hAnsiTheme="minorBidi"/>
          <w:noProof/>
          <w:sz w:val="28"/>
          <w:szCs w:val="28"/>
        </w:rPr>
        <mc:AlternateContent>
          <mc:Choice Requires="wpg">
            <w:drawing>
              <wp:anchor distT="45720" distB="45720" distL="182880" distR="182880" simplePos="0" relativeHeight="251661312" behindDoc="0" locked="0" layoutInCell="1" allowOverlap="1" wp14:anchorId="51FD0107" wp14:editId="5351CBBB">
                <wp:simplePos x="0" y="0"/>
                <wp:positionH relativeFrom="margin">
                  <wp:posOffset>161925</wp:posOffset>
                </wp:positionH>
                <wp:positionV relativeFrom="margin">
                  <wp:posOffset>371475</wp:posOffset>
                </wp:positionV>
                <wp:extent cx="5783580" cy="3577590"/>
                <wp:effectExtent l="0" t="0" r="7620" b="3810"/>
                <wp:wrapTopAndBottom/>
                <wp:docPr id="214936015" name="Group 64"/>
                <wp:cNvGraphicFramePr/>
                <a:graphic xmlns:a="http://schemas.openxmlformats.org/drawingml/2006/main">
                  <a:graphicData uri="http://schemas.microsoft.com/office/word/2010/wordprocessingGroup">
                    <wpg:wgp>
                      <wpg:cNvGrpSpPr/>
                      <wpg:grpSpPr>
                        <a:xfrm>
                          <a:off x="0" y="0"/>
                          <a:ext cx="5783580" cy="3577590"/>
                          <a:chOff x="0" y="0"/>
                          <a:chExt cx="3567448" cy="3301533"/>
                        </a:xfrm>
                      </wpg:grpSpPr>
                      <wps:wsp>
                        <wps:cNvPr id="220533435" name="Rectangle 220533435"/>
                        <wps:cNvSpPr/>
                        <wps:spPr>
                          <a:xfrm>
                            <a:off x="2951971" y="0"/>
                            <a:ext cx="615476" cy="30828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EAD717" w14:textId="77777777" w:rsidR="00AC5952" w:rsidRPr="00D3610D" w:rsidRDefault="00AC5952" w:rsidP="00AC595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شهادة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0385623" name="Text Box 520385623"/>
                        <wps:cNvSpPr txBox="1"/>
                        <wps:spPr>
                          <a:xfrm>
                            <a:off x="0" y="252695"/>
                            <a:ext cx="3567448" cy="30488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327FB2" w14:textId="77777777" w:rsidR="00AC5952" w:rsidRPr="00851CB7" w:rsidRDefault="00AC5952" w:rsidP="00AC5952">
                              <w:pPr>
                                <w:pStyle w:val="ListParagraph"/>
                                <w:numPr>
                                  <w:ilvl w:val="0"/>
                                  <w:numId w:val="14"/>
                                </w:numPr>
                                <w:bidi/>
                                <w:jc w:val="both"/>
                                <w:rPr>
                                  <w:rFonts w:cstheme="minorHAnsi"/>
                                  <w:sz w:val="24"/>
                                  <w:szCs w:val="24"/>
                                </w:rPr>
                              </w:pPr>
                              <w:r w:rsidRPr="00851CB7">
                                <w:rPr>
                                  <w:rFonts w:cstheme="minorHAnsi"/>
                                  <w:sz w:val="24"/>
                                  <w:szCs w:val="24"/>
                                  <w:rtl/>
                                </w:rPr>
                                <w:t>جمانة (اسم مستعار)، تقول: "أنا صبية عندي إعاقة حركية، من وقت نزوحنا من بيتنا لا أشعر بالأمان. في ببيتنا كنت أشعر بالأمان وأعرف كل زاوية وكل طريق وأشعر براحة وقت النوم. نعيش هنا في المجهول، في مكان لا أعرف عنه شيئاً، عندما أسمع أي صوت أنزعج وأرتعب... أعيش مع نازحين غرباء، لا أتمكن من تغيير ثيابي، والدخول إلى المرحاض صعب جداً، وكذلك النوم هنا صعب. وكأنني أفقد جزءاً مني، أخاف من التعرض لتحرش أو اعتداء. أبقى خائفة وحذرة من كل شيء، وكل يوم يزداد توتري من أن ننتقل إلى مرحلة أصعب".</w:t>
                              </w:r>
                            </w:p>
                            <w:p w14:paraId="56599A4B" w14:textId="77777777" w:rsidR="00AC5952" w:rsidRPr="00851CB7" w:rsidRDefault="00AC5952" w:rsidP="00AC5952">
                              <w:pPr>
                                <w:pStyle w:val="ListParagraph"/>
                                <w:numPr>
                                  <w:ilvl w:val="0"/>
                                  <w:numId w:val="14"/>
                                </w:numPr>
                                <w:bidi/>
                                <w:jc w:val="both"/>
                                <w:rPr>
                                  <w:rFonts w:cstheme="minorHAnsi"/>
                                  <w:sz w:val="24"/>
                                  <w:szCs w:val="24"/>
                                </w:rPr>
                              </w:pPr>
                              <w:r w:rsidRPr="00851CB7">
                                <w:rPr>
                                  <w:rFonts w:cs="Calibri"/>
                                  <w:sz w:val="24"/>
                                  <w:szCs w:val="24"/>
                                  <w:rtl/>
                                </w:rPr>
                                <w:t xml:space="preserve">سهى (اسم مستعار)، تقول: "أثر النزوح </w:t>
                              </w:r>
                              <w:proofErr w:type="gramStart"/>
                              <w:r w:rsidRPr="00851CB7">
                                <w:rPr>
                                  <w:rFonts w:cs="Calibri"/>
                                  <w:sz w:val="24"/>
                                  <w:szCs w:val="24"/>
                                  <w:rtl/>
                                </w:rPr>
                                <w:t>علي</w:t>
                              </w:r>
                              <w:proofErr w:type="gramEnd"/>
                              <w:r w:rsidRPr="00851CB7">
                                <w:rPr>
                                  <w:rFonts w:cs="Calibri"/>
                                  <w:sz w:val="24"/>
                                  <w:szCs w:val="24"/>
                                  <w:rtl/>
                                </w:rPr>
                                <w:t xml:space="preserve"> كثيراً. المكان آمن إلى حد ما، لكن لا يمكنني الحصول على ما أحتاج إليه، والناس حولي لا يعرفون كيف يتعاطون معي. في السابق، كنت متأقلمة مع المجتمع، أعمل وأعطي ساعات تطوع، والناس من حولي يعرفونني. لكن كل شيء تغير بسبب الحرب، تأثرت جسدياً أيضاً لكوني مقيدة بالناس من حولي وبكثافتهم في المكان". </w:t>
                              </w:r>
                            </w:p>
                            <w:p w14:paraId="468105CA" w14:textId="77777777" w:rsidR="00AC5952" w:rsidRPr="00851CB7" w:rsidRDefault="00AC5952" w:rsidP="00AC5952">
                              <w:pPr>
                                <w:pStyle w:val="ListParagraph"/>
                                <w:numPr>
                                  <w:ilvl w:val="0"/>
                                  <w:numId w:val="14"/>
                                </w:numPr>
                                <w:bidi/>
                                <w:jc w:val="both"/>
                                <w:rPr>
                                  <w:rFonts w:cstheme="minorHAnsi"/>
                                  <w:sz w:val="24"/>
                                  <w:szCs w:val="24"/>
                                </w:rPr>
                              </w:pPr>
                              <w:r w:rsidRPr="00851CB7">
                                <w:rPr>
                                  <w:rFonts w:cs="Calibri"/>
                                  <w:sz w:val="24"/>
                                  <w:szCs w:val="24"/>
                                  <w:rtl/>
                                </w:rPr>
                                <w:t xml:space="preserve">منى (اسم مستعار)، تقول: "صارت حياتي مهددة بسبب الحرب والنزوح، فقدت عائلتي ومنزلي المليء بالذكريات وأدواتي الخاصة التي تعودت عليها في منزلي. وبسبب الحرب والنزوح أيضا خسرت عملي وصرت غير قادرة على تلبية احتياجاتي اليومية. وخسرت أيضا علاقتي مع المجتمع، وأصبحت أسيرة غرفتي وحيدة في عالم لا يشبهني". </w:t>
                              </w:r>
                            </w:p>
                            <w:p w14:paraId="5EC7E85A" w14:textId="77777777" w:rsidR="00AC5952" w:rsidRPr="00851CB7" w:rsidRDefault="00AC5952" w:rsidP="00AC5952">
                              <w:pPr>
                                <w:pStyle w:val="ListParagraph"/>
                                <w:numPr>
                                  <w:ilvl w:val="0"/>
                                  <w:numId w:val="12"/>
                                </w:numPr>
                                <w:bidi/>
                                <w:ind w:left="0"/>
                                <w:jc w:val="both"/>
                                <w:rPr>
                                  <w:rFonts w:cstheme="minorHAnsi"/>
                                  <w:sz w:val="24"/>
                                  <w:szCs w:val="24"/>
                                  <w:rtl/>
                                </w:rPr>
                              </w:pPr>
                            </w:p>
                            <w:p w14:paraId="3629B9F6" w14:textId="77777777" w:rsidR="00AC5952" w:rsidRPr="00851CB7" w:rsidRDefault="00AC5952" w:rsidP="00AC5952">
                              <w:pPr>
                                <w:pStyle w:val="ListParagraph"/>
                                <w:numPr>
                                  <w:ilvl w:val="0"/>
                                  <w:numId w:val="12"/>
                                </w:numPr>
                                <w:bidi/>
                                <w:spacing w:after="0" w:line="240" w:lineRule="auto"/>
                                <w:ind w:left="0"/>
                                <w:jc w:val="both"/>
                                <w:rPr>
                                  <w:rFonts w:cstheme="minorHAnsi"/>
                                  <w:sz w:val="24"/>
                                  <w:szCs w:val="24"/>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FD0107" id="_x0000_s1032" style="position:absolute;left:0;text-align:left;margin-left:12.75pt;margin-top:29.25pt;width:455.4pt;height:281.7pt;z-index:251661312;mso-wrap-distance-left:14.4pt;mso-wrap-distance-top:3.6pt;mso-wrap-distance-right:14.4pt;mso-wrap-distance-bottom:3.6pt;mso-position-horizontal-relative:margin;mso-position-vertical-relative:margin;mso-width-relative:margin;mso-height-relative:margin" coordsize="35674,33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">
                <v:rect id="Rectangle 220533435" o:spid="_x0000_s1033" style="position:absolute;left:29519;width:6155;height:3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" fillcolor="#4472c4 [3204]" stroked="f" strokeweight="1pt">
                  <v:textbox>
                    <w:txbxContent>
                      <w:p w14:paraId="18EAD717" w14:textId="77777777" w:rsidR="00AC5952" w:rsidRPr="00D3610D" w:rsidRDefault="00AC5952" w:rsidP="00AC595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شهادة</w:t>
                        </w:r>
                      </w:p>
                    </w:txbxContent>
                  </v:textbox>
                </v:rect>
                <v:shape id="Text Box 520385623" o:spid="_x0000_s1034" type="#_x0000_t202" style="position:absolute;top:2526;width:35674;height:30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" filled="f" stroked="f" strokeweight=".5pt">
                  <v:textbox inset=",7.2pt,,0">
                    <w:txbxContent>
                      <w:p w14:paraId="32327FB2" w14:textId="77777777" w:rsidR="00AC5952" w:rsidRPr="00851CB7" w:rsidRDefault="00AC5952" w:rsidP="00AC5952">
                        <w:pPr>
                          <w:pStyle w:val="ListParagraph"/>
                          <w:numPr>
                            <w:ilvl w:val="0"/>
                            <w:numId w:val="14"/>
                          </w:numPr>
                          <w:bidi/>
                          <w:jc w:val="both"/>
                          <w:rPr>
                            <w:rFonts w:cstheme="minorHAnsi"/>
                            <w:sz w:val="24"/>
                            <w:szCs w:val="24"/>
                          </w:rPr>
                        </w:pPr>
                        <w:r w:rsidRPr="00851CB7">
                          <w:rPr>
                            <w:rFonts w:cstheme="minorHAnsi"/>
                            <w:sz w:val="24"/>
                            <w:szCs w:val="24"/>
                            <w:rtl/>
                          </w:rPr>
                          <w:t>جمانة (اسم مستعار)، تقول: "أنا صبية عندي إعاقة حركية، من وقت نزوحنا من بيتنا لا أشعر بالأمان. في ببيتنا كنت أشعر بالأمان وأعرف كل زاوية وكل طريق وأشعر براحة وقت النوم. نعيش هنا في المجهول، في مكان لا أعرف عنه شيئاً، عندما أسمع أي صوت أنزعج وأرتعب... أعيش مع نازحين غرباء، لا أتمكن من تغيير ثيابي، والدخول إلى المرحاض صعب جداً، وكذلك النوم هنا صعب. وكأنني أفقد جزءاً مني، أخاف من التعرض لتحرش أو اعتداء. أبقى خائفة وحذرة من كل شيء، وكل يوم يزداد توتري من أن ننتقل إلى مرحلة أصعب".</w:t>
                        </w:r>
                      </w:p>
                      <w:p w14:paraId="56599A4B" w14:textId="77777777" w:rsidR="00AC5952" w:rsidRPr="00851CB7" w:rsidRDefault="00AC5952" w:rsidP="00AC5952">
                        <w:pPr>
                          <w:pStyle w:val="ListParagraph"/>
                          <w:numPr>
                            <w:ilvl w:val="0"/>
                            <w:numId w:val="14"/>
                          </w:numPr>
                          <w:bidi/>
                          <w:jc w:val="both"/>
                          <w:rPr>
                            <w:rFonts w:cstheme="minorHAnsi"/>
                            <w:sz w:val="24"/>
                            <w:szCs w:val="24"/>
                          </w:rPr>
                        </w:pPr>
                        <w:r w:rsidRPr="00851CB7">
                          <w:rPr>
                            <w:rFonts w:cs="Calibri"/>
                            <w:sz w:val="24"/>
                            <w:szCs w:val="24"/>
                            <w:rtl/>
                          </w:rPr>
                          <w:t xml:space="preserve">سهى (اسم مستعار)، تقول: "أثر النزوح علي كثيراً. المكان آمن إلى حد ما، لكن لا يمكنني الحصول على ما أحتاج إليه، والناس حولي لا يعرفون كيف يتعاطون معي. في السابق، كنت متأقلمة مع المجتمع، أعمل وأعطي ساعات تطوع، والناس من حولي يعرفونني. لكن كل شيء تغير بسبب الحرب، تأثرت جسدياً أيضاً لكوني مقيدة بالناس من حولي وبكثافتهم في المكان". </w:t>
                        </w:r>
                      </w:p>
                      <w:p w14:paraId="468105CA" w14:textId="77777777" w:rsidR="00AC5952" w:rsidRPr="00851CB7" w:rsidRDefault="00AC5952" w:rsidP="00AC5952">
                        <w:pPr>
                          <w:pStyle w:val="ListParagraph"/>
                          <w:numPr>
                            <w:ilvl w:val="0"/>
                            <w:numId w:val="14"/>
                          </w:numPr>
                          <w:bidi/>
                          <w:jc w:val="both"/>
                          <w:rPr>
                            <w:rFonts w:cstheme="minorHAnsi"/>
                            <w:sz w:val="24"/>
                            <w:szCs w:val="24"/>
                          </w:rPr>
                        </w:pPr>
                        <w:r w:rsidRPr="00851CB7">
                          <w:rPr>
                            <w:rFonts w:cs="Calibri"/>
                            <w:sz w:val="24"/>
                            <w:szCs w:val="24"/>
                            <w:rtl/>
                          </w:rPr>
                          <w:t xml:space="preserve">منى (اسم مستعار)، تقول: "صارت حياتي مهددة بسبب الحرب والنزوح، فقدت عائلتي ومنزلي المليء بالذكريات وأدواتي الخاصة التي تعودت عليها في منزلي. وبسبب الحرب والنزوح أيضا خسرت عملي وصرت غير قادرة على تلبية احتياجاتي اليومية. وخسرت أيضا علاقتي مع المجتمع، وأصبحت أسيرة غرفتي وحيدة في عالم لا يشبهني". </w:t>
                        </w:r>
                      </w:p>
                      <w:p w14:paraId="5EC7E85A" w14:textId="77777777" w:rsidR="00AC5952" w:rsidRPr="00851CB7" w:rsidRDefault="00AC5952" w:rsidP="00AC5952">
                        <w:pPr>
                          <w:pStyle w:val="ListParagraph"/>
                          <w:numPr>
                            <w:ilvl w:val="0"/>
                            <w:numId w:val="12"/>
                          </w:numPr>
                          <w:bidi/>
                          <w:ind w:left="0"/>
                          <w:jc w:val="both"/>
                          <w:rPr>
                            <w:rFonts w:cstheme="minorHAnsi"/>
                            <w:sz w:val="24"/>
                            <w:szCs w:val="24"/>
                            <w:rtl/>
                          </w:rPr>
                        </w:pPr>
                      </w:p>
                      <w:p w14:paraId="3629B9F6" w14:textId="77777777" w:rsidR="00AC5952" w:rsidRPr="00851CB7" w:rsidRDefault="00AC5952" w:rsidP="00AC5952">
                        <w:pPr>
                          <w:pStyle w:val="ListParagraph"/>
                          <w:numPr>
                            <w:ilvl w:val="0"/>
                            <w:numId w:val="12"/>
                          </w:numPr>
                          <w:bidi/>
                          <w:spacing w:after="0" w:line="240" w:lineRule="auto"/>
                          <w:ind w:left="0"/>
                          <w:jc w:val="both"/>
                          <w:rPr>
                            <w:rFonts w:cstheme="minorHAnsi"/>
                            <w:sz w:val="24"/>
                            <w:szCs w:val="24"/>
                          </w:rPr>
                        </w:pPr>
                      </w:p>
                    </w:txbxContent>
                  </v:textbox>
                </v:shape>
                <w10:wrap type="topAndBottom" anchorx="margin" anchory="margin"/>
              </v:group>
            </w:pict>
          </mc:Fallback>
        </mc:AlternateContent>
      </w:r>
    </w:p>
    <w:p w14:paraId="58A84481" w14:textId="260CA1BE" w:rsidR="00AC5952" w:rsidRDefault="00AC5952" w:rsidP="00AC5952">
      <w:pPr>
        <w:bidi/>
        <w:jc w:val="both"/>
        <w:rPr>
          <w:rFonts w:asciiTheme="minorBidi" w:hAnsiTheme="minorBidi" w:cs="Arial"/>
          <w:sz w:val="28"/>
          <w:szCs w:val="28"/>
          <w:rtl/>
          <w:lang w:bidi="ar-LB"/>
        </w:rPr>
      </w:pPr>
      <w:r>
        <w:rPr>
          <w:rFonts w:asciiTheme="minorBidi" w:hAnsiTheme="minorBidi" w:cs="Arial" w:hint="cs"/>
          <w:sz w:val="28"/>
          <w:szCs w:val="28"/>
          <w:rtl/>
          <w:lang w:bidi="ar-LB"/>
        </w:rPr>
        <w:t xml:space="preserve">بشكل عام لا يزال المجتمع ينظر إلى الشخص المعوق نظرة نمطية تحتاج إلى تضافر الجهود من الإدارات الرسمية ووسائل الإعلام ومنظمات الأشخاص المعوقين. ففي مرحلة النزوح وقع النازحون، لاسيما النساء والفتيات المعوقات، والأطفال المعوقون، ضحايا انعدام التوعية تجاه احتياجاتهم والنظرة المجحفة بحقهم. </w:t>
      </w:r>
      <w:r w:rsidRPr="008E2A02">
        <w:rPr>
          <w:rFonts w:asciiTheme="minorBidi" w:hAnsiTheme="minorBidi" w:cs="Arial" w:hint="cs"/>
          <w:sz w:val="28"/>
          <w:szCs w:val="28"/>
          <w:rtl/>
        </w:rPr>
        <w:t>مما يؤسف له أن معاناة الأشخاص المعوقين أثناء نزوحهم لم تتوقف عند حدود النجاة من الموت، والبحث عن ملاذ آمن، والاضطرار إلى العيش في أقسى الظروف في أماكن لا تحترم الاحتياجات حيث تنعدم الاستقلالية... لكن لا يزال الشخص المعوق في نظر كثيرين في المجتمع اللبناني هو ذلك "الآخر الذي لا يشبهنا".</w:t>
      </w:r>
    </w:p>
    <w:p w14:paraId="4A58DC8F" w14:textId="4DA5A9F3" w:rsidR="00AC5952" w:rsidRDefault="00082FA2" w:rsidP="00AC5952">
      <w:pPr>
        <w:bidi/>
        <w:jc w:val="both"/>
        <w:rPr>
          <w:rFonts w:asciiTheme="minorBidi" w:hAnsiTheme="minorBidi"/>
          <w:sz w:val="28"/>
          <w:szCs w:val="28"/>
          <w:rtl/>
          <w:lang w:bidi="ar-LB"/>
        </w:rPr>
      </w:pPr>
      <w:r w:rsidRPr="00D3610D">
        <w:rPr>
          <w:rFonts w:asciiTheme="minorBidi" w:hAnsiTheme="minorBidi"/>
          <w:noProof/>
          <w:sz w:val="28"/>
          <w:szCs w:val="28"/>
        </w:rPr>
        <mc:AlternateContent>
          <mc:Choice Requires="wpg">
            <w:drawing>
              <wp:anchor distT="45720" distB="45720" distL="182880" distR="182880" simplePos="0" relativeHeight="251662336" behindDoc="0" locked="0" layoutInCell="1" allowOverlap="1" wp14:anchorId="67F3D52B" wp14:editId="4E2378DE">
                <wp:simplePos x="0" y="0"/>
                <wp:positionH relativeFrom="margin">
                  <wp:align>right</wp:align>
                </wp:positionH>
                <wp:positionV relativeFrom="margin">
                  <wp:posOffset>5853430</wp:posOffset>
                </wp:positionV>
                <wp:extent cx="5783580" cy="1924050"/>
                <wp:effectExtent l="0" t="0" r="7620" b="0"/>
                <wp:wrapTopAndBottom/>
                <wp:docPr id="66145643" name="Group 64"/>
                <wp:cNvGraphicFramePr/>
                <a:graphic xmlns:a="http://schemas.openxmlformats.org/drawingml/2006/main">
                  <a:graphicData uri="http://schemas.microsoft.com/office/word/2010/wordprocessingGroup">
                    <wpg:wgp>
                      <wpg:cNvGrpSpPr/>
                      <wpg:grpSpPr>
                        <a:xfrm>
                          <a:off x="0" y="0"/>
                          <a:ext cx="5783580" cy="1924050"/>
                          <a:chOff x="0" y="0"/>
                          <a:chExt cx="3567448" cy="1775771"/>
                        </a:xfrm>
                      </wpg:grpSpPr>
                      <wps:wsp>
                        <wps:cNvPr id="211519037" name="Rectangle 211519037"/>
                        <wps:cNvSpPr/>
                        <wps:spPr>
                          <a:xfrm>
                            <a:off x="2951971" y="0"/>
                            <a:ext cx="615476" cy="30828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6F8F6D" w14:textId="77777777" w:rsidR="00AC5952" w:rsidRPr="00D3610D" w:rsidRDefault="00AC5952" w:rsidP="00AC595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شهادة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040897" name="Text Box 1103040897"/>
                        <wps:cNvSpPr txBox="1"/>
                        <wps:spPr>
                          <a:xfrm>
                            <a:off x="0" y="252695"/>
                            <a:ext cx="3567448" cy="15230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AEA477" w14:textId="77777777" w:rsidR="00AC5952" w:rsidRPr="00851CB7" w:rsidRDefault="00AC5952" w:rsidP="00AC5952">
                              <w:pPr>
                                <w:pStyle w:val="ListParagraph"/>
                                <w:numPr>
                                  <w:ilvl w:val="0"/>
                                  <w:numId w:val="15"/>
                                </w:numPr>
                                <w:bidi/>
                                <w:jc w:val="both"/>
                                <w:rPr>
                                  <w:rFonts w:cstheme="minorHAnsi"/>
                                  <w:sz w:val="24"/>
                                  <w:szCs w:val="24"/>
                                </w:rPr>
                              </w:pPr>
                              <w:r w:rsidRPr="00851CB7">
                                <w:rPr>
                                  <w:rFonts w:cstheme="minorHAnsi"/>
                                  <w:sz w:val="24"/>
                                  <w:szCs w:val="24"/>
                                  <w:rtl/>
                                </w:rPr>
                                <w:t xml:space="preserve">دانة (اسم مستعار): "المجتمع لا يتقبلنا. هناك تمييز تجاهنا، وخاصة في أماكن النزوح إلى جانب الصعوبات الكبيرة في الحركة، كالدخول إلى الحمام مثلا، ينظرون إليّ كأني غريبة عنهم ولا أشبههم بشيء. نظرتهم </w:t>
                              </w:r>
                              <w:proofErr w:type="gramStart"/>
                              <w:r w:rsidRPr="00851CB7">
                                <w:rPr>
                                  <w:rFonts w:cstheme="minorHAnsi"/>
                                  <w:sz w:val="24"/>
                                  <w:szCs w:val="24"/>
                                  <w:rtl/>
                                </w:rPr>
                                <w:t>إلي</w:t>
                              </w:r>
                              <w:proofErr w:type="gramEnd"/>
                              <w:r w:rsidRPr="00851CB7">
                                <w:rPr>
                                  <w:rFonts w:cstheme="minorHAnsi"/>
                                  <w:sz w:val="24"/>
                                  <w:szCs w:val="24"/>
                                  <w:rtl/>
                                </w:rPr>
                                <w:t xml:space="preserve"> غير إنسانية، وغير طبيعية. باتت لدي صعوبة في الجلوس معهم". عبارات دانة متقطعة، ومشحونة بالرعب الدائم.</w:t>
                              </w:r>
                            </w:p>
                            <w:p w14:paraId="0CE8677D" w14:textId="77777777" w:rsidR="00AC5952" w:rsidRPr="00851CB7" w:rsidRDefault="00AC5952" w:rsidP="00AC5952">
                              <w:pPr>
                                <w:pStyle w:val="ListParagraph"/>
                                <w:numPr>
                                  <w:ilvl w:val="0"/>
                                  <w:numId w:val="15"/>
                                </w:numPr>
                                <w:bidi/>
                                <w:jc w:val="both"/>
                                <w:rPr>
                                  <w:rFonts w:cstheme="minorHAnsi"/>
                                  <w:sz w:val="24"/>
                                  <w:szCs w:val="24"/>
                                </w:rPr>
                              </w:pPr>
                              <w:r w:rsidRPr="00851CB7">
                                <w:rPr>
                                  <w:rFonts w:cstheme="minorHAnsi"/>
                                  <w:sz w:val="24"/>
                                  <w:szCs w:val="24"/>
                                  <w:rtl/>
                                </w:rPr>
                                <w:t xml:space="preserve">وردة (اسم مستعار): "عانيت كثيراً أثناء النزوح لأنني فتاة ولأن لدي شلل. أخاف أن أتجول وحيدة، أخاف أن أتعرض للأذى. أنزعج بشكل خاص من عبارات كانت تلاحقني، مثل: الله يساعدها، حرام ما فيها، هيدي </w:t>
                              </w:r>
                              <w:proofErr w:type="spellStart"/>
                              <w:r w:rsidRPr="00851CB7">
                                <w:rPr>
                                  <w:rFonts w:cstheme="minorHAnsi"/>
                                  <w:sz w:val="24"/>
                                  <w:szCs w:val="24"/>
                                  <w:rtl/>
                                </w:rPr>
                                <w:t>دايمن</w:t>
                              </w:r>
                              <w:proofErr w:type="spellEnd"/>
                              <w:r w:rsidRPr="00851CB7">
                                <w:rPr>
                                  <w:rFonts w:cstheme="minorHAnsi"/>
                                  <w:sz w:val="24"/>
                                  <w:szCs w:val="24"/>
                                  <w:rtl/>
                                </w:rPr>
                                <w:t xml:space="preserve"> بدها مساعدة بكل </w:t>
                              </w:r>
                              <w:proofErr w:type="spellStart"/>
                              <w:r w:rsidRPr="00851CB7">
                                <w:rPr>
                                  <w:rFonts w:cstheme="minorHAnsi"/>
                                  <w:sz w:val="24"/>
                                  <w:szCs w:val="24"/>
                                  <w:rtl/>
                                </w:rPr>
                                <w:t>شي</w:t>
                              </w:r>
                              <w:proofErr w:type="spellEnd"/>
                              <w:r w:rsidRPr="00851CB7">
                                <w:rPr>
                                  <w:rFonts w:cstheme="minorHAnsi"/>
                                  <w:sz w:val="24"/>
                                  <w:szCs w:val="24"/>
                                  <w:rtl/>
                                </w:rPr>
                                <w:t xml:space="preserve">، الله يكون بعونها... هذه العبارات تأسرني وتزيد من وجع روحي".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F3D52B" id="_x0000_s1035" style="position:absolute;left:0;text-align:left;margin-left:404.2pt;margin-top:460.9pt;width:455.4pt;height:151.5pt;z-index:251662336;mso-wrap-distance-left:14.4pt;mso-wrap-distance-top:3.6pt;mso-wrap-distance-right:14.4pt;mso-wrap-distance-bottom:3.6pt;mso-position-horizontal:right;mso-position-horizontal-relative:margin;mso-position-vertical-relative:margin;mso-width-relative:margin;mso-height-relative:margin" coordsize="35674,1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">
                <v:rect id="Rectangle 211519037" o:spid="_x0000_s1036" style="position:absolute;left:29519;width:6155;height:3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" fillcolor="#4472c4 [3204]" stroked="f" strokeweight="1pt">
                  <v:textbox>
                    <w:txbxContent>
                      <w:p w14:paraId="346F8F6D" w14:textId="77777777" w:rsidR="00AC5952" w:rsidRPr="00D3610D" w:rsidRDefault="00AC5952" w:rsidP="00AC595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شهادة</w:t>
                        </w:r>
                      </w:p>
                    </w:txbxContent>
                  </v:textbox>
                </v:rect>
                <v:shape id="Text Box 1103040897" o:spid="_x0000_s1037" type="#_x0000_t202" style="position:absolute;top:2526;width:35674;height:15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" filled="f" stroked="f" strokeweight=".5pt">
                  <v:textbox inset=",7.2pt,,0">
                    <w:txbxContent>
                      <w:p w14:paraId="7EAEA477" w14:textId="77777777" w:rsidR="00AC5952" w:rsidRPr="00851CB7" w:rsidRDefault="00AC5952" w:rsidP="00AC5952">
                        <w:pPr>
                          <w:pStyle w:val="ListParagraph"/>
                          <w:numPr>
                            <w:ilvl w:val="0"/>
                            <w:numId w:val="15"/>
                          </w:numPr>
                          <w:bidi/>
                          <w:jc w:val="both"/>
                          <w:rPr>
                            <w:rFonts w:cstheme="minorHAnsi"/>
                            <w:sz w:val="24"/>
                            <w:szCs w:val="24"/>
                          </w:rPr>
                        </w:pPr>
                        <w:r w:rsidRPr="00851CB7">
                          <w:rPr>
                            <w:rFonts w:cstheme="minorHAnsi"/>
                            <w:sz w:val="24"/>
                            <w:szCs w:val="24"/>
                            <w:rtl/>
                          </w:rPr>
                          <w:t>دانة (اسم مستعار): "المجتمع لا يتقبلنا. هناك تمييز تجاهنا، وخاصة في أماكن النزوح إلى جانب الصعوبات الكبيرة في الحركة، كالدخول إلى الحمام مثلا، ينظرون إليّ كأني غريبة عنهم ولا أشبههم بشيء. نظرتهم إلي غير إنسانية، وغير طبيعية. باتت لدي صعوبة في الجلوس معهم". عبارات دانة متقطعة، ومشحونة بالرعب الدائم.</w:t>
                        </w:r>
                      </w:p>
                      <w:p w14:paraId="0CE8677D" w14:textId="77777777" w:rsidR="00AC5952" w:rsidRPr="00851CB7" w:rsidRDefault="00AC5952" w:rsidP="00AC5952">
                        <w:pPr>
                          <w:pStyle w:val="ListParagraph"/>
                          <w:numPr>
                            <w:ilvl w:val="0"/>
                            <w:numId w:val="15"/>
                          </w:numPr>
                          <w:bidi/>
                          <w:jc w:val="both"/>
                          <w:rPr>
                            <w:rFonts w:cstheme="minorHAnsi"/>
                            <w:sz w:val="24"/>
                            <w:szCs w:val="24"/>
                          </w:rPr>
                        </w:pPr>
                        <w:r w:rsidRPr="00851CB7">
                          <w:rPr>
                            <w:rFonts w:cstheme="minorHAnsi"/>
                            <w:sz w:val="24"/>
                            <w:szCs w:val="24"/>
                            <w:rtl/>
                          </w:rPr>
                          <w:t xml:space="preserve">وردة (اسم مستعار): "عانيت كثيراً أثناء النزوح لأنني فتاة ولأن لدي شلل. أخاف أن أتجول وحيدة، أخاف أن أتعرض للأذى. أنزعج بشكل خاص من عبارات كانت تلاحقني، مثل: الله يساعدها، حرام ما فيها، هيدي دايمن بدها مساعدة بكل شي، الله يكون بعونها... هذه العبارات تأسرني وتزيد من وجع روحي". </w:t>
                        </w:r>
                      </w:p>
                    </w:txbxContent>
                  </v:textbox>
                </v:shape>
                <w10:wrap type="topAndBottom" anchorx="margin" anchory="margin"/>
              </v:group>
            </w:pict>
          </mc:Fallback>
        </mc:AlternateContent>
      </w:r>
    </w:p>
    <w:p w14:paraId="27F13CDF" w14:textId="150B43A9" w:rsidR="00082FA2" w:rsidRDefault="00082FA2" w:rsidP="00082FA2">
      <w:pPr>
        <w:bidi/>
        <w:jc w:val="both"/>
        <w:rPr>
          <w:rFonts w:asciiTheme="minorBidi" w:hAnsiTheme="minorBidi"/>
          <w:sz w:val="28"/>
          <w:szCs w:val="28"/>
          <w:rtl/>
          <w:lang w:bidi="ar-LB"/>
        </w:rPr>
      </w:pPr>
    </w:p>
    <w:p w14:paraId="1112FB50" w14:textId="77777777" w:rsidR="00082FA2" w:rsidRDefault="00082FA2" w:rsidP="00082FA2">
      <w:pPr>
        <w:bidi/>
        <w:jc w:val="both"/>
        <w:rPr>
          <w:rFonts w:asciiTheme="minorBidi" w:hAnsiTheme="minorBidi"/>
          <w:sz w:val="28"/>
          <w:szCs w:val="28"/>
          <w:rtl/>
          <w:lang w:bidi="ar-LB"/>
        </w:rPr>
      </w:pPr>
    </w:p>
    <w:p w14:paraId="4E122FAB" w14:textId="77777777" w:rsidR="00AC5952" w:rsidRPr="0089110A" w:rsidRDefault="00AC5952" w:rsidP="00AC5952">
      <w:pPr>
        <w:bidi/>
        <w:jc w:val="both"/>
        <w:rPr>
          <w:rFonts w:asciiTheme="minorBidi" w:hAnsiTheme="minorBidi"/>
          <w:b/>
          <w:bCs/>
          <w:sz w:val="28"/>
          <w:szCs w:val="28"/>
          <w:rtl/>
          <w:lang w:bidi="ar-LB"/>
        </w:rPr>
      </w:pPr>
      <w:r w:rsidRPr="0089110A">
        <w:rPr>
          <w:rFonts w:asciiTheme="minorBidi" w:hAnsiTheme="minorBidi" w:hint="cs"/>
          <w:b/>
          <w:bCs/>
          <w:sz w:val="28"/>
          <w:szCs w:val="28"/>
          <w:rtl/>
          <w:lang w:bidi="ar-LB"/>
        </w:rPr>
        <w:t xml:space="preserve">ج. رصد الاحتياجات وتلبيتها </w:t>
      </w:r>
    </w:p>
    <w:p w14:paraId="2ABB852B" w14:textId="77777777" w:rsidR="00AC5952" w:rsidRDefault="00AC5952" w:rsidP="00AC5952">
      <w:pPr>
        <w:bidi/>
        <w:jc w:val="both"/>
        <w:rPr>
          <w:rFonts w:asciiTheme="minorBidi" w:hAnsiTheme="minorBidi"/>
          <w:sz w:val="28"/>
          <w:szCs w:val="28"/>
          <w:rtl/>
          <w:lang w:bidi="ar-LB"/>
        </w:rPr>
      </w:pPr>
      <w:r>
        <w:rPr>
          <w:rFonts w:asciiTheme="minorBidi" w:hAnsiTheme="minorBidi" w:hint="cs"/>
          <w:sz w:val="28"/>
          <w:szCs w:val="28"/>
          <w:rtl/>
          <w:lang w:bidi="ar-LB"/>
        </w:rPr>
        <w:t xml:space="preserve">تنوعت احتياجات النازحين/ات المعوقين/ات، ويمكن تقسيمها إلى قسمين: </w:t>
      </w:r>
    </w:p>
    <w:p w14:paraId="76F0987C" w14:textId="77777777" w:rsidR="00AC5952" w:rsidRPr="006F2E29" w:rsidRDefault="00AC5952" w:rsidP="00AC5952">
      <w:pPr>
        <w:bidi/>
        <w:jc w:val="both"/>
        <w:rPr>
          <w:rFonts w:asciiTheme="minorBidi" w:hAnsiTheme="minorBidi"/>
          <w:b/>
          <w:bCs/>
          <w:sz w:val="28"/>
          <w:szCs w:val="28"/>
          <w:rtl/>
          <w:lang w:bidi="ar-LB"/>
        </w:rPr>
      </w:pPr>
      <w:r w:rsidRPr="006F2E29">
        <w:rPr>
          <w:rFonts w:asciiTheme="minorBidi" w:hAnsiTheme="minorBidi" w:hint="cs"/>
          <w:b/>
          <w:bCs/>
          <w:sz w:val="28"/>
          <w:szCs w:val="28"/>
          <w:rtl/>
          <w:lang w:bidi="ar-LB"/>
        </w:rPr>
        <w:t>القسم الأول: الاحتياجات العامة</w:t>
      </w:r>
    </w:p>
    <w:p w14:paraId="0716D366" w14:textId="77777777" w:rsidR="00AC5952" w:rsidRDefault="00AC5952" w:rsidP="00AC5952">
      <w:pPr>
        <w:bidi/>
        <w:jc w:val="both"/>
        <w:rPr>
          <w:rFonts w:asciiTheme="minorBidi" w:hAnsiTheme="minorBidi"/>
          <w:sz w:val="28"/>
          <w:szCs w:val="28"/>
          <w:rtl/>
          <w:lang w:bidi="ar-LB"/>
        </w:rPr>
      </w:pPr>
      <w:r>
        <w:rPr>
          <w:rFonts w:asciiTheme="minorBidi" w:hAnsiTheme="minorBidi" w:hint="cs"/>
          <w:sz w:val="28"/>
          <w:szCs w:val="28"/>
          <w:rtl/>
          <w:lang w:bidi="ar-LB"/>
        </w:rPr>
        <w:t xml:space="preserve">يمكننا أن نلمس من أرقام الاحتياجات أثر الأزمة المعيشية الحادة التي عانى منها الأشخاص المعوقون في لبنان أكثر من غيرهم خلال السنوات الأربع الأخيرة، فقد تركز المطلب الأول لمعظمهم على المساعدات النقدية والغذائية. كما أن كثيرين منهم تركوا منازلهم من دون أن يحملوا الأدوية اللازمة. أما المطالب الأخرى غير المتعلقة بالمال والغذاء والدواء، فيتشارك فيها النازحون/ات المعوقون/ات مع سائر النازحين في مراكز النزوح، وهي تتعلق بالفرش والوسائد والحرامات والملابس الشتوية. </w:t>
      </w:r>
    </w:p>
    <w:p w14:paraId="11B89765" w14:textId="77777777" w:rsidR="00AC5952" w:rsidRDefault="00AC5952" w:rsidP="00AC5952">
      <w:pPr>
        <w:bidi/>
        <w:jc w:val="both"/>
        <w:rPr>
          <w:rFonts w:asciiTheme="minorBidi" w:hAnsiTheme="minorBidi"/>
          <w:sz w:val="28"/>
          <w:szCs w:val="28"/>
          <w:rtl/>
          <w:lang w:bidi="ar-LB"/>
        </w:rPr>
      </w:pPr>
    </w:p>
    <w:p w14:paraId="7194BF07" w14:textId="77777777" w:rsidR="00AC5952" w:rsidRPr="006F2E29" w:rsidRDefault="00AC5952" w:rsidP="00AC5952">
      <w:pPr>
        <w:bidi/>
        <w:jc w:val="both"/>
        <w:rPr>
          <w:rFonts w:asciiTheme="minorBidi" w:hAnsiTheme="minorBidi"/>
          <w:b/>
          <w:bCs/>
          <w:sz w:val="24"/>
          <w:szCs w:val="24"/>
          <w:rtl/>
          <w:lang w:bidi="ar-LB"/>
        </w:rPr>
      </w:pPr>
      <w:r w:rsidRPr="006F2E29">
        <w:rPr>
          <w:rFonts w:asciiTheme="minorBidi" w:hAnsiTheme="minorBidi" w:hint="cs"/>
          <w:b/>
          <w:bCs/>
          <w:sz w:val="24"/>
          <w:szCs w:val="24"/>
          <w:rtl/>
          <w:lang w:bidi="ar-LB"/>
        </w:rPr>
        <w:t>جدول (2): احتياجات النازحين/ات المعوقين/ات المستهدفين</w:t>
      </w:r>
      <w:r>
        <w:rPr>
          <w:rFonts w:asciiTheme="minorBidi" w:hAnsiTheme="minorBidi" w:hint="cs"/>
          <w:b/>
          <w:bCs/>
          <w:sz w:val="24"/>
          <w:szCs w:val="24"/>
          <w:rtl/>
          <w:lang w:bidi="ar-LB"/>
        </w:rPr>
        <w:t xml:space="preserve"> </w:t>
      </w:r>
      <w:r>
        <w:rPr>
          <w:rFonts w:asciiTheme="minorBidi" w:hAnsiTheme="minorBidi"/>
          <w:b/>
          <w:bCs/>
          <w:sz w:val="24"/>
          <w:szCs w:val="24"/>
          <w:rtl/>
          <w:lang w:bidi="ar-LB"/>
        </w:rPr>
        <w:t>–</w:t>
      </w:r>
      <w:r>
        <w:rPr>
          <w:rFonts w:asciiTheme="minorBidi" w:hAnsiTheme="minorBidi" w:hint="cs"/>
          <w:b/>
          <w:bCs/>
          <w:sz w:val="24"/>
          <w:szCs w:val="24"/>
          <w:rtl/>
          <w:lang w:bidi="ar-LB"/>
        </w:rPr>
        <w:t xml:space="preserve"> الاحتياجات العامة</w:t>
      </w:r>
      <w:r w:rsidRPr="006F2E29">
        <w:rPr>
          <w:rFonts w:asciiTheme="minorBidi" w:hAnsiTheme="minorBidi" w:hint="cs"/>
          <w:b/>
          <w:bCs/>
          <w:sz w:val="24"/>
          <w:szCs w:val="24"/>
          <w:rtl/>
          <w:lang w:bidi="ar-LB"/>
        </w:rPr>
        <w:t xml:space="preserve"> (</w:t>
      </w:r>
      <w:r>
        <w:rPr>
          <w:rFonts w:asciiTheme="minorBidi" w:hAnsiTheme="minorBidi" w:hint="cs"/>
          <w:b/>
          <w:bCs/>
          <w:sz w:val="24"/>
          <w:szCs w:val="24"/>
          <w:rtl/>
          <w:lang w:bidi="ar-LB"/>
        </w:rPr>
        <w:t>بال</w:t>
      </w:r>
      <w:r w:rsidRPr="006F2E29">
        <w:rPr>
          <w:rFonts w:asciiTheme="minorBidi" w:hAnsiTheme="minorBidi" w:hint="cs"/>
          <w:b/>
          <w:bCs/>
          <w:sz w:val="24"/>
          <w:szCs w:val="24"/>
          <w:rtl/>
          <w:lang w:bidi="ar-LB"/>
        </w:rPr>
        <w:t>أرقام)</w:t>
      </w:r>
    </w:p>
    <w:tbl>
      <w:tblPr>
        <w:tblStyle w:val="GridTable5Dark-Accent5"/>
        <w:bidiVisual/>
        <w:tblW w:w="10658" w:type="dxa"/>
        <w:tblInd w:w="-825" w:type="dxa"/>
        <w:tblLook w:val="04A0" w:firstRow="1" w:lastRow="0" w:firstColumn="1" w:lastColumn="0" w:noHBand="0" w:noVBand="1"/>
      </w:tblPr>
      <w:tblGrid>
        <w:gridCol w:w="859"/>
        <w:gridCol w:w="618"/>
        <w:gridCol w:w="752"/>
        <w:gridCol w:w="635"/>
        <w:gridCol w:w="641"/>
        <w:gridCol w:w="966"/>
        <w:gridCol w:w="715"/>
        <w:gridCol w:w="966"/>
        <w:gridCol w:w="820"/>
        <w:gridCol w:w="617"/>
        <w:gridCol w:w="810"/>
        <w:gridCol w:w="747"/>
        <w:gridCol w:w="766"/>
        <w:gridCol w:w="806"/>
      </w:tblGrid>
      <w:tr w:rsidR="00AC5952" w:rsidRPr="00DC654D" w14:paraId="7A39DB6C" w14:textId="77777777" w:rsidTr="009878F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3" w:type="dxa"/>
            <w:noWrap/>
            <w:hideMark/>
          </w:tcPr>
          <w:p w14:paraId="7271585D" w14:textId="77777777" w:rsidR="00AC5952" w:rsidRPr="00DC654D" w:rsidRDefault="00AC5952" w:rsidP="009878FD">
            <w:pPr>
              <w:bidi/>
              <w:rPr>
                <w:rFonts w:asciiTheme="minorBidi" w:eastAsia="Times New Roman" w:hAnsiTheme="minorBidi"/>
                <w:color w:val="auto"/>
                <w:kern w:val="0"/>
                <w:sz w:val="24"/>
                <w:szCs w:val="24"/>
                <w:rtl/>
                <w14:ligatures w14:val="none"/>
              </w:rPr>
            </w:pPr>
            <w:r w:rsidRPr="00DC654D">
              <w:rPr>
                <w:rFonts w:asciiTheme="minorBidi" w:eastAsia="Times New Roman" w:hAnsiTheme="minorBidi"/>
                <w:color w:val="auto"/>
                <w:kern w:val="0"/>
                <w:sz w:val="24"/>
                <w:szCs w:val="24"/>
                <w:rtl/>
                <w14:ligatures w14:val="none"/>
              </w:rPr>
              <w:t>الحاجة/</w:t>
            </w:r>
          </w:p>
          <w:p w14:paraId="0157EC7D" w14:textId="77777777" w:rsidR="00AC5952" w:rsidRPr="00DC654D" w:rsidRDefault="00AC5952" w:rsidP="009878FD">
            <w:pPr>
              <w:rPr>
                <w:rFonts w:asciiTheme="minorBidi" w:eastAsia="Times New Roman" w:hAnsiTheme="minorBidi"/>
                <w:kern w:val="0"/>
                <w:sz w:val="24"/>
                <w:szCs w:val="24"/>
                <w14:ligatures w14:val="none"/>
              </w:rPr>
            </w:pPr>
            <w:r w:rsidRPr="00AC5952">
              <w:rPr>
                <w:rFonts w:asciiTheme="minorBidi" w:eastAsia="Times New Roman" w:hAnsiTheme="minorBidi"/>
                <w:color w:val="auto"/>
                <w:kern w:val="0"/>
                <w:sz w:val="24"/>
                <w:szCs w:val="24"/>
                <w:rtl/>
                <w14:ligatures w14:val="none"/>
              </w:rPr>
              <w:t xml:space="preserve">المنطقة </w:t>
            </w:r>
          </w:p>
        </w:tc>
        <w:tc>
          <w:tcPr>
            <w:tcW w:w="618" w:type="dxa"/>
            <w:noWrap/>
            <w:hideMark/>
          </w:tcPr>
          <w:p w14:paraId="25181EE6"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rtl/>
                <w14:ligatures w14:val="none"/>
              </w:rPr>
              <w:t>مالية</w:t>
            </w:r>
          </w:p>
        </w:tc>
        <w:tc>
          <w:tcPr>
            <w:tcW w:w="752" w:type="dxa"/>
            <w:noWrap/>
            <w:hideMark/>
          </w:tcPr>
          <w:p w14:paraId="29662CD5"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غذائية</w:t>
            </w:r>
          </w:p>
        </w:tc>
        <w:tc>
          <w:tcPr>
            <w:tcW w:w="629" w:type="dxa"/>
            <w:noWrap/>
            <w:hideMark/>
          </w:tcPr>
          <w:p w14:paraId="4FD2AD19"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مأوى</w:t>
            </w:r>
          </w:p>
        </w:tc>
        <w:tc>
          <w:tcPr>
            <w:tcW w:w="641" w:type="dxa"/>
            <w:noWrap/>
            <w:hideMark/>
          </w:tcPr>
          <w:p w14:paraId="604785BD"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أدوية</w:t>
            </w:r>
          </w:p>
        </w:tc>
        <w:tc>
          <w:tcPr>
            <w:tcW w:w="966" w:type="dxa"/>
            <w:noWrap/>
            <w:hideMark/>
          </w:tcPr>
          <w:p w14:paraId="32E28A2A"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حفاضات راشدين</w:t>
            </w:r>
          </w:p>
        </w:tc>
        <w:tc>
          <w:tcPr>
            <w:tcW w:w="715" w:type="dxa"/>
            <w:noWrap/>
            <w:hideMark/>
          </w:tcPr>
          <w:p w14:paraId="37DB3351"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وسائد</w:t>
            </w:r>
          </w:p>
        </w:tc>
        <w:tc>
          <w:tcPr>
            <w:tcW w:w="966" w:type="dxa"/>
            <w:noWrap/>
            <w:hideMark/>
          </w:tcPr>
          <w:p w14:paraId="6F4C7DE5"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 xml:space="preserve">حفاضات صغار </w:t>
            </w:r>
          </w:p>
        </w:tc>
        <w:tc>
          <w:tcPr>
            <w:tcW w:w="820" w:type="dxa"/>
            <w:noWrap/>
            <w:hideMark/>
          </w:tcPr>
          <w:p w14:paraId="6486A15E"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حليب راشدين</w:t>
            </w:r>
          </w:p>
        </w:tc>
        <w:tc>
          <w:tcPr>
            <w:tcW w:w="614" w:type="dxa"/>
            <w:noWrap/>
            <w:hideMark/>
          </w:tcPr>
          <w:p w14:paraId="1BE971A3"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فرش</w:t>
            </w:r>
          </w:p>
        </w:tc>
        <w:tc>
          <w:tcPr>
            <w:tcW w:w="765" w:type="dxa"/>
            <w:noWrap/>
            <w:hideMark/>
          </w:tcPr>
          <w:p w14:paraId="65B92F90"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حرامات</w:t>
            </w:r>
          </w:p>
        </w:tc>
        <w:tc>
          <w:tcPr>
            <w:tcW w:w="747" w:type="dxa"/>
            <w:noWrap/>
            <w:hideMark/>
          </w:tcPr>
          <w:p w14:paraId="0C628DBE"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حليب صغار</w:t>
            </w:r>
          </w:p>
        </w:tc>
        <w:tc>
          <w:tcPr>
            <w:tcW w:w="766" w:type="dxa"/>
            <w:noWrap/>
            <w:hideMark/>
          </w:tcPr>
          <w:p w14:paraId="3BE4711D"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ملابس</w:t>
            </w:r>
          </w:p>
        </w:tc>
        <w:tc>
          <w:tcPr>
            <w:tcW w:w="806" w:type="dxa"/>
            <w:noWrap/>
            <w:hideMark/>
          </w:tcPr>
          <w:p w14:paraId="45D43D20"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rtl/>
                <w14:ligatures w14:val="none"/>
              </w:rPr>
              <w:t>مجموع</w:t>
            </w:r>
          </w:p>
        </w:tc>
      </w:tr>
      <w:tr w:rsidR="00AC5952" w:rsidRPr="00DC654D" w14:paraId="647AFB5A" w14:textId="77777777" w:rsidTr="009878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3" w:type="dxa"/>
            <w:noWrap/>
            <w:hideMark/>
          </w:tcPr>
          <w:p w14:paraId="18A3C688" w14:textId="77777777" w:rsidR="00AC5952" w:rsidRPr="00DC654D" w:rsidRDefault="00AC5952" w:rsidP="009878FD">
            <w:pPr>
              <w:bidi/>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rtl/>
                <w14:ligatures w14:val="none"/>
              </w:rPr>
              <w:t>بيروت</w:t>
            </w:r>
          </w:p>
        </w:tc>
        <w:tc>
          <w:tcPr>
            <w:tcW w:w="618" w:type="dxa"/>
            <w:noWrap/>
            <w:hideMark/>
          </w:tcPr>
          <w:p w14:paraId="5E041277"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14:ligatures w14:val="none"/>
              </w:rPr>
              <w:t>143</w:t>
            </w:r>
          </w:p>
        </w:tc>
        <w:tc>
          <w:tcPr>
            <w:tcW w:w="752" w:type="dxa"/>
            <w:noWrap/>
            <w:hideMark/>
          </w:tcPr>
          <w:p w14:paraId="5D454EDF"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143</w:t>
            </w:r>
          </w:p>
        </w:tc>
        <w:tc>
          <w:tcPr>
            <w:tcW w:w="629" w:type="dxa"/>
            <w:noWrap/>
            <w:hideMark/>
          </w:tcPr>
          <w:p w14:paraId="46EFB394"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7</w:t>
            </w:r>
          </w:p>
        </w:tc>
        <w:tc>
          <w:tcPr>
            <w:tcW w:w="641" w:type="dxa"/>
            <w:noWrap/>
            <w:hideMark/>
          </w:tcPr>
          <w:p w14:paraId="74C90430"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46</w:t>
            </w:r>
          </w:p>
        </w:tc>
        <w:tc>
          <w:tcPr>
            <w:tcW w:w="966" w:type="dxa"/>
            <w:noWrap/>
            <w:hideMark/>
          </w:tcPr>
          <w:p w14:paraId="5EB293F5"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40</w:t>
            </w:r>
          </w:p>
        </w:tc>
        <w:tc>
          <w:tcPr>
            <w:tcW w:w="715" w:type="dxa"/>
            <w:noWrap/>
            <w:hideMark/>
          </w:tcPr>
          <w:p w14:paraId="03E2F4DA"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w:t>
            </w:r>
          </w:p>
        </w:tc>
        <w:tc>
          <w:tcPr>
            <w:tcW w:w="966" w:type="dxa"/>
            <w:noWrap/>
            <w:hideMark/>
          </w:tcPr>
          <w:p w14:paraId="34D7F051"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9</w:t>
            </w:r>
          </w:p>
        </w:tc>
        <w:tc>
          <w:tcPr>
            <w:tcW w:w="820" w:type="dxa"/>
            <w:noWrap/>
            <w:hideMark/>
          </w:tcPr>
          <w:p w14:paraId="5B2B11D7"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2</w:t>
            </w:r>
          </w:p>
        </w:tc>
        <w:tc>
          <w:tcPr>
            <w:tcW w:w="614" w:type="dxa"/>
            <w:noWrap/>
            <w:hideMark/>
          </w:tcPr>
          <w:p w14:paraId="1E584AB6"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29</w:t>
            </w:r>
          </w:p>
        </w:tc>
        <w:tc>
          <w:tcPr>
            <w:tcW w:w="765" w:type="dxa"/>
            <w:noWrap/>
            <w:hideMark/>
          </w:tcPr>
          <w:p w14:paraId="3C36E748"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9</w:t>
            </w:r>
          </w:p>
        </w:tc>
        <w:tc>
          <w:tcPr>
            <w:tcW w:w="747" w:type="dxa"/>
            <w:noWrap/>
            <w:hideMark/>
          </w:tcPr>
          <w:p w14:paraId="215393B8"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5</w:t>
            </w:r>
          </w:p>
        </w:tc>
        <w:tc>
          <w:tcPr>
            <w:tcW w:w="766" w:type="dxa"/>
            <w:noWrap/>
            <w:hideMark/>
          </w:tcPr>
          <w:p w14:paraId="1E56B62A"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37</w:t>
            </w:r>
          </w:p>
        </w:tc>
        <w:tc>
          <w:tcPr>
            <w:tcW w:w="806" w:type="dxa"/>
            <w:noWrap/>
            <w:hideMark/>
          </w:tcPr>
          <w:p w14:paraId="7F972532"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471</w:t>
            </w:r>
          </w:p>
        </w:tc>
      </w:tr>
      <w:tr w:rsidR="00AC5952" w:rsidRPr="00DC654D" w14:paraId="499EB9B0" w14:textId="77777777" w:rsidTr="009878FD">
        <w:trPr>
          <w:trHeight w:val="300"/>
        </w:trPr>
        <w:tc>
          <w:tcPr>
            <w:cnfStyle w:val="001000000000" w:firstRow="0" w:lastRow="0" w:firstColumn="1" w:lastColumn="0" w:oddVBand="0" w:evenVBand="0" w:oddHBand="0" w:evenHBand="0" w:firstRowFirstColumn="0" w:firstRowLastColumn="0" w:lastRowFirstColumn="0" w:lastRowLastColumn="0"/>
            <w:tcW w:w="853" w:type="dxa"/>
            <w:noWrap/>
            <w:hideMark/>
          </w:tcPr>
          <w:p w14:paraId="5D09A634" w14:textId="77777777" w:rsidR="00AC5952" w:rsidRPr="00DC654D" w:rsidRDefault="00AC5952" w:rsidP="009878FD">
            <w:pPr>
              <w:bidi/>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rtl/>
                <w14:ligatures w14:val="none"/>
              </w:rPr>
              <w:t>جبل لبنان</w:t>
            </w:r>
          </w:p>
        </w:tc>
        <w:tc>
          <w:tcPr>
            <w:tcW w:w="618" w:type="dxa"/>
            <w:noWrap/>
            <w:hideMark/>
          </w:tcPr>
          <w:p w14:paraId="5639F20E"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14:ligatures w14:val="none"/>
              </w:rPr>
              <w:t>114</w:t>
            </w:r>
          </w:p>
        </w:tc>
        <w:tc>
          <w:tcPr>
            <w:tcW w:w="752" w:type="dxa"/>
            <w:noWrap/>
            <w:hideMark/>
          </w:tcPr>
          <w:p w14:paraId="0807E2C6"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114</w:t>
            </w:r>
          </w:p>
        </w:tc>
        <w:tc>
          <w:tcPr>
            <w:tcW w:w="629" w:type="dxa"/>
            <w:noWrap/>
            <w:hideMark/>
          </w:tcPr>
          <w:p w14:paraId="319377AF"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w:t>
            </w:r>
          </w:p>
        </w:tc>
        <w:tc>
          <w:tcPr>
            <w:tcW w:w="641" w:type="dxa"/>
            <w:noWrap/>
            <w:hideMark/>
          </w:tcPr>
          <w:p w14:paraId="01633F6F"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14</w:t>
            </w:r>
          </w:p>
        </w:tc>
        <w:tc>
          <w:tcPr>
            <w:tcW w:w="966" w:type="dxa"/>
            <w:noWrap/>
            <w:hideMark/>
          </w:tcPr>
          <w:p w14:paraId="5785240B"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14</w:t>
            </w:r>
          </w:p>
        </w:tc>
        <w:tc>
          <w:tcPr>
            <w:tcW w:w="715" w:type="dxa"/>
            <w:noWrap/>
            <w:hideMark/>
          </w:tcPr>
          <w:p w14:paraId="29C4A5F8"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7</w:t>
            </w:r>
          </w:p>
        </w:tc>
        <w:tc>
          <w:tcPr>
            <w:tcW w:w="966" w:type="dxa"/>
            <w:noWrap/>
            <w:hideMark/>
          </w:tcPr>
          <w:p w14:paraId="781FF694"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4</w:t>
            </w:r>
          </w:p>
        </w:tc>
        <w:tc>
          <w:tcPr>
            <w:tcW w:w="820" w:type="dxa"/>
            <w:noWrap/>
            <w:hideMark/>
          </w:tcPr>
          <w:p w14:paraId="7D4383A6"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w:t>
            </w:r>
          </w:p>
        </w:tc>
        <w:tc>
          <w:tcPr>
            <w:tcW w:w="614" w:type="dxa"/>
            <w:noWrap/>
            <w:hideMark/>
          </w:tcPr>
          <w:p w14:paraId="221E691F"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10</w:t>
            </w:r>
          </w:p>
        </w:tc>
        <w:tc>
          <w:tcPr>
            <w:tcW w:w="765" w:type="dxa"/>
            <w:noWrap/>
            <w:hideMark/>
          </w:tcPr>
          <w:p w14:paraId="03B3A0CF"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8</w:t>
            </w:r>
          </w:p>
        </w:tc>
        <w:tc>
          <w:tcPr>
            <w:tcW w:w="747" w:type="dxa"/>
            <w:noWrap/>
            <w:hideMark/>
          </w:tcPr>
          <w:p w14:paraId="1D2CD0CF"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w:t>
            </w:r>
          </w:p>
        </w:tc>
        <w:tc>
          <w:tcPr>
            <w:tcW w:w="766" w:type="dxa"/>
            <w:noWrap/>
            <w:hideMark/>
          </w:tcPr>
          <w:p w14:paraId="5B536419"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5</w:t>
            </w:r>
          </w:p>
        </w:tc>
        <w:tc>
          <w:tcPr>
            <w:tcW w:w="806" w:type="dxa"/>
            <w:noWrap/>
            <w:hideMark/>
          </w:tcPr>
          <w:p w14:paraId="2933F730"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293</w:t>
            </w:r>
          </w:p>
        </w:tc>
      </w:tr>
      <w:tr w:rsidR="00AC5952" w:rsidRPr="00DC654D" w14:paraId="0D93697C" w14:textId="77777777" w:rsidTr="009878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3" w:type="dxa"/>
            <w:noWrap/>
            <w:hideMark/>
          </w:tcPr>
          <w:p w14:paraId="69467930" w14:textId="77777777" w:rsidR="00AC5952" w:rsidRPr="00DC654D" w:rsidRDefault="00AC5952" w:rsidP="009878FD">
            <w:pPr>
              <w:bidi/>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rtl/>
                <w14:ligatures w14:val="none"/>
              </w:rPr>
              <w:t>البقاع</w:t>
            </w:r>
          </w:p>
        </w:tc>
        <w:tc>
          <w:tcPr>
            <w:tcW w:w="618" w:type="dxa"/>
            <w:noWrap/>
            <w:hideMark/>
          </w:tcPr>
          <w:p w14:paraId="4FA427FD"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14:ligatures w14:val="none"/>
              </w:rPr>
              <w:t>335</w:t>
            </w:r>
          </w:p>
        </w:tc>
        <w:tc>
          <w:tcPr>
            <w:tcW w:w="752" w:type="dxa"/>
            <w:noWrap/>
            <w:hideMark/>
          </w:tcPr>
          <w:p w14:paraId="679EF0EC"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335</w:t>
            </w:r>
          </w:p>
        </w:tc>
        <w:tc>
          <w:tcPr>
            <w:tcW w:w="629" w:type="dxa"/>
            <w:noWrap/>
            <w:hideMark/>
          </w:tcPr>
          <w:p w14:paraId="578D69AC"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w:t>
            </w:r>
          </w:p>
        </w:tc>
        <w:tc>
          <w:tcPr>
            <w:tcW w:w="641" w:type="dxa"/>
            <w:noWrap/>
            <w:hideMark/>
          </w:tcPr>
          <w:p w14:paraId="671BC073"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126</w:t>
            </w:r>
          </w:p>
        </w:tc>
        <w:tc>
          <w:tcPr>
            <w:tcW w:w="966" w:type="dxa"/>
            <w:noWrap/>
            <w:hideMark/>
          </w:tcPr>
          <w:p w14:paraId="2EB2FB3B"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50</w:t>
            </w:r>
          </w:p>
        </w:tc>
        <w:tc>
          <w:tcPr>
            <w:tcW w:w="715" w:type="dxa"/>
            <w:noWrap/>
            <w:hideMark/>
          </w:tcPr>
          <w:p w14:paraId="235CDF27"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86</w:t>
            </w:r>
          </w:p>
        </w:tc>
        <w:tc>
          <w:tcPr>
            <w:tcW w:w="966" w:type="dxa"/>
            <w:noWrap/>
            <w:hideMark/>
          </w:tcPr>
          <w:p w14:paraId="3CE9910B"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28</w:t>
            </w:r>
          </w:p>
        </w:tc>
        <w:tc>
          <w:tcPr>
            <w:tcW w:w="820" w:type="dxa"/>
            <w:noWrap/>
            <w:hideMark/>
          </w:tcPr>
          <w:p w14:paraId="676E1D79"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37</w:t>
            </w:r>
          </w:p>
        </w:tc>
        <w:tc>
          <w:tcPr>
            <w:tcW w:w="614" w:type="dxa"/>
            <w:noWrap/>
            <w:hideMark/>
          </w:tcPr>
          <w:p w14:paraId="066D99EE"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82</w:t>
            </w:r>
          </w:p>
        </w:tc>
        <w:tc>
          <w:tcPr>
            <w:tcW w:w="765" w:type="dxa"/>
            <w:noWrap/>
            <w:hideMark/>
          </w:tcPr>
          <w:p w14:paraId="35B6F350"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79</w:t>
            </w:r>
          </w:p>
        </w:tc>
        <w:tc>
          <w:tcPr>
            <w:tcW w:w="747" w:type="dxa"/>
            <w:noWrap/>
            <w:hideMark/>
          </w:tcPr>
          <w:p w14:paraId="46A11236"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22</w:t>
            </w:r>
          </w:p>
        </w:tc>
        <w:tc>
          <w:tcPr>
            <w:tcW w:w="766" w:type="dxa"/>
            <w:noWrap/>
            <w:hideMark/>
          </w:tcPr>
          <w:p w14:paraId="2C448CC4"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79</w:t>
            </w:r>
          </w:p>
        </w:tc>
        <w:tc>
          <w:tcPr>
            <w:tcW w:w="806" w:type="dxa"/>
            <w:noWrap/>
            <w:hideMark/>
          </w:tcPr>
          <w:p w14:paraId="5CD90B4D"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1260</w:t>
            </w:r>
          </w:p>
        </w:tc>
      </w:tr>
      <w:tr w:rsidR="00AC5952" w:rsidRPr="00DC654D" w14:paraId="33B35A81" w14:textId="77777777" w:rsidTr="009878FD">
        <w:trPr>
          <w:trHeight w:val="300"/>
        </w:trPr>
        <w:tc>
          <w:tcPr>
            <w:cnfStyle w:val="001000000000" w:firstRow="0" w:lastRow="0" w:firstColumn="1" w:lastColumn="0" w:oddVBand="0" w:evenVBand="0" w:oddHBand="0" w:evenHBand="0" w:firstRowFirstColumn="0" w:firstRowLastColumn="0" w:lastRowFirstColumn="0" w:lastRowLastColumn="0"/>
            <w:tcW w:w="853" w:type="dxa"/>
            <w:noWrap/>
            <w:hideMark/>
          </w:tcPr>
          <w:p w14:paraId="6B426BB9" w14:textId="77777777" w:rsidR="00AC5952" w:rsidRPr="00DC654D" w:rsidRDefault="00AC5952" w:rsidP="009878FD">
            <w:pPr>
              <w:bidi/>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rtl/>
                <w14:ligatures w14:val="none"/>
              </w:rPr>
              <w:t>الشمال</w:t>
            </w:r>
          </w:p>
        </w:tc>
        <w:tc>
          <w:tcPr>
            <w:tcW w:w="618" w:type="dxa"/>
            <w:noWrap/>
            <w:hideMark/>
          </w:tcPr>
          <w:p w14:paraId="6E2B8274"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rtl/>
                <w14:ligatures w14:val="none"/>
              </w:rPr>
            </w:pPr>
            <w:r w:rsidRPr="00DC654D">
              <w:rPr>
                <w:rFonts w:asciiTheme="minorBidi" w:eastAsia="Times New Roman" w:hAnsiTheme="minorBidi"/>
                <w:color w:val="000000"/>
                <w:kern w:val="0"/>
                <w:sz w:val="24"/>
                <w:szCs w:val="24"/>
                <w14:ligatures w14:val="none"/>
              </w:rPr>
              <w:t>141</w:t>
            </w:r>
          </w:p>
        </w:tc>
        <w:tc>
          <w:tcPr>
            <w:tcW w:w="752" w:type="dxa"/>
            <w:noWrap/>
            <w:hideMark/>
          </w:tcPr>
          <w:p w14:paraId="16388BDD"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141</w:t>
            </w:r>
          </w:p>
        </w:tc>
        <w:tc>
          <w:tcPr>
            <w:tcW w:w="629" w:type="dxa"/>
            <w:noWrap/>
            <w:hideMark/>
          </w:tcPr>
          <w:p w14:paraId="125A4A2C"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w:t>
            </w:r>
          </w:p>
        </w:tc>
        <w:tc>
          <w:tcPr>
            <w:tcW w:w="641" w:type="dxa"/>
            <w:noWrap/>
            <w:hideMark/>
          </w:tcPr>
          <w:p w14:paraId="2CDC25E5"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22</w:t>
            </w:r>
          </w:p>
        </w:tc>
        <w:tc>
          <w:tcPr>
            <w:tcW w:w="966" w:type="dxa"/>
            <w:noWrap/>
            <w:hideMark/>
          </w:tcPr>
          <w:p w14:paraId="14A6869B"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22</w:t>
            </w:r>
          </w:p>
        </w:tc>
        <w:tc>
          <w:tcPr>
            <w:tcW w:w="715" w:type="dxa"/>
            <w:noWrap/>
            <w:hideMark/>
          </w:tcPr>
          <w:p w14:paraId="53869590"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7</w:t>
            </w:r>
          </w:p>
        </w:tc>
        <w:tc>
          <w:tcPr>
            <w:tcW w:w="966" w:type="dxa"/>
            <w:noWrap/>
            <w:hideMark/>
          </w:tcPr>
          <w:p w14:paraId="6D24AA6C"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7</w:t>
            </w:r>
          </w:p>
        </w:tc>
        <w:tc>
          <w:tcPr>
            <w:tcW w:w="820" w:type="dxa"/>
            <w:noWrap/>
            <w:hideMark/>
          </w:tcPr>
          <w:p w14:paraId="32AAEDC4"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w:t>
            </w:r>
          </w:p>
        </w:tc>
        <w:tc>
          <w:tcPr>
            <w:tcW w:w="614" w:type="dxa"/>
            <w:noWrap/>
            <w:hideMark/>
          </w:tcPr>
          <w:p w14:paraId="62704DD8"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8</w:t>
            </w:r>
          </w:p>
        </w:tc>
        <w:tc>
          <w:tcPr>
            <w:tcW w:w="765" w:type="dxa"/>
            <w:noWrap/>
            <w:hideMark/>
          </w:tcPr>
          <w:p w14:paraId="096748EA"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15</w:t>
            </w:r>
          </w:p>
        </w:tc>
        <w:tc>
          <w:tcPr>
            <w:tcW w:w="747" w:type="dxa"/>
            <w:noWrap/>
            <w:hideMark/>
          </w:tcPr>
          <w:p w14:paraId="5A64ECA2"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1</w:t>
            </w:r>
          </w:p>
        </w:tc>
        <w:tc>
          <w:tcPr>
            <w:tcW w:w="766" w:type="dxa"/>
            <w:noWrap/>
            <w:hideMark/>
          </w:tcPr>
          <w:p w14:paraId="6CD6E275"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14:ligatures w14:val="none"/>
              </w:rPr>
              <w:t>9</w:t>
            </w:r>
          </w:p>
        </w:tc>
        <w:tc>
          <w:tcPr>
            <w:tcW w:w="806" w:type="dxa"/>
            <w:noWrap/>
            <w:hideMark/>
          </w:tcPr>
          <w:p w14:paraId="0ABA9A05" w14:textId="77777777" w:rsidR="00AC5952" w:rsidRPr="00DC654D" w:rsidRDefault="00AC5952" w:rsidP="009878FD">
            <w:pPr>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375</w:t>
            </w:r>
          </w:p>
        </w:tc>
      </w:tr>
      <w:tr w:rsidR="00AC5952" w:rsidRPr="00DC654D" w14:paraId="207A82B5" w14:textId="77777777" w:rsidTr="009878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3" w:type="dxa"/>
            <w:noWrap/>
            <w:hideMark/>
          </w:tcPr>
          <w:p w14:paraId="02A3D28C" w14:textId="77777777" w:rsidR="00AC5952" w:rsidRPr="00DC654D" w:rsidRDefault="00AC5952" w:rsidP="009878FD">
            <w:pPr>
              <w:jc w:val="right"/>
              <w:rPr>
                <w:rFonts w:asciiTheme="minorBidi" w:eastAsia="Times New Roman" w:hAnsiTheme="minorBidi"/>
                <w:color w:val="000000"/>
                <w:kern w:val="0"/>
                <w:sz w:val="24"/>
                <w:szCs w:val="24"/>
                <w14:ligatures w14:val="none"/>
              </w:rPr>
            </w:pPr>
            <w:r w:rsidRPr="00DC654D">
              <w:rPr>
                <w:rFonts w:asciiTheme="minorBidi" w:eastAsia="Times New Roman" w:hAnsiTheme="minorBidi"/>
                <w:color w:val="000000"/>
                <w:kern w:val="0"/>
                <w:sz w:val="24"/>
                <w:szCs w:val="24"/>
                <w:rtl/>
                <w14:ligatures w14:val="none"/>
              </w:rPr>
              <w:t>مجموع</w:t>
            </w:r>
          </w:p>
        </w:tc>
        <w:tc>
          <w:tcPr>
            <w:tcW w:w="618" w:type="dxa"/>
            <w:noWrap/>
            <w:hideMark/>
          </w:tcPr>
          <w:p w14:paraId="61D0E381"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733</w:t>
            </w:r>
          </w:p>
        </w:tc>
        <w:tc>
          <w:tcPr>
            <w:tcW w:w="752" w:type="dxa"/>
            <w:noWrap/>
            <w:hideMark/>
          </w:tcPr>
          <w:p w14:paraId="25B4B0DF"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733</w:t>
            </w:r>
          </w:p>
        </w:tc>
        <w:tc>
          <w:tcPr>
            <w:tcW w:w="629" w:type="dxa"/>
            <w:noWrap/>
            <w:hideMark/>
          </w:tcPr>
          <w:p w14:paraId="1FF21FCC"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10</w:t>
            </w:r>
          </w:p>
        </w:tc>
        <w:tc>
          <w:tcPr>
            <w:tcW w:w="641" w:type="dxa"/>
            <w:noWrap/>
            <w:hideMark/>
          </w:tcPr>
          <w:p w14:paraId="26BAA536"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208</w:t>
            </w:r>
          </w:p>
        </w:tc>
        <w:tc>
          <w:tcPr>
            <w:tcW w:w="966" w:type="dxa"/>
            <w:noWrap/>
            <w:hideMark/>
          </w:tcPr>
          <w:p w14:paraId="6160C2C3"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126</w:t>
            </w:r>
          </w:p>
        </w:tc>
        <w:tc>
          <w:tcPr>
            <w:tcW w:w="715" w:type="dxa"/>
            <w:noWrap/>
            <w:hideMark/>
          </w:tcPr>
          <w:p w14:paraId="581C8AE1"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101</w:t>
            </w:r>
          </w:p>
        </w:tc>
        <w:tc>
          <w:tcPr>
            <w:tcW w:w="966" w:type="dxa"/>
            <w:noWrap/>
            <w:hideMark/>
          </w:tcPr>
          <w:p w14:paraId="5A08C3FC"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48</w:t>
            </w:r>
          </w:p>
        </w:tc>
        <w:tc>
          <w:tcPr>
            <w:tcW w:w="820" w:type="dxa"/>
            <w:noWrap/>
            <w:hideMark/>
          </w:tcPr>
          <w:p w14:paraId="1D538A1E"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41</w:t>
            </w:r>
          </w:p>
        </w:tc>
        <w:tc>
          <w:tcPr>
            <w:tcW w:w="614" w:type="dxa"/>
            <w:noWrap/>
            <w:hideMark/>
          </w:tcPr>
          <w:p w14:paraId="28E66622"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129</w:t>
            </w:r>
          </w:p>
        </w:tc>
        <w:tc>
          <w:tcPr>
            <w:tcW w:w="765" w:type="dxa"/>
            <w:noWrap/>
            <w:hideMark/>
          </w:tcPr>
          <w:p w14:paraId="29E8F9E6"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111</w:t>
            </w:r>
          </w:p>
        </w:tc>
        <w:tc>
          <w:tcPr>
            <w:tcW w:w="747" w:type="dxa"/>
            <w:noWrap/>
            <w:hideMark/>
          </w:tcPr>
          <w:p w14:paraId="69C7B455"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29</w:t>
            </w:r>
          </w:p>
        </w:tc>
        <w:tc>
          <w:tcPr>
            <w:tcW w:w="766" w:type="dxa"/>
            <w:noWrap/>
            <w:hideMark/>
          </w:tcPr>
          <w:p w14:paraId="2D5E2188"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130</w:t>
            </w:r>
          </w:p>
        </w:tc>
        <w:tc>
          <w:tcPr>
            <w:tcW w:w="806" w:type="dxa"/>
            <w:noWrap/>
            <w:hideMark/>
          </w:tcPr>
          <w:p w14:paraId="0F393387" w14:textId="77777777" w:rsidR="00AC5952" w:rsidRPr="00DC654D" w:rsidRDefault="00AC5952" w:rsidP="009878FD">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color w:val="000000"/>
                <w:kern w:val="0"/>
                <w:sz w:val="24"/>
                <w:szCs w:val="24"/>
                <w14:ligatures w14:val="none"/>
              </w:rPr>
            </w:pPr>
            <w:r w:rsidRPr="00DC654D">
              <w:rPr>
                <w:rFonts w:asciiTheme="minorBidi" w:eastAsia="Times New Roman" w:hAnsiTheme="minorBidi"/>
                <w:b/>
                <w:bCs/>
                <w:color w:val="000000"/>
                <w:kern w:val="0"/>
                <w:sz w:val="24"/>
                <w:szCs w:val="24"/>
                <w14:ligatures w14:val="none"/>
              </w:rPr>
              <w:t>2399</w:t>
            </w:r>
          </w:p>
        </w:tc>
      </w:tr>
    </w:tbl>
    <w:p w14:paraId="16F52A3B" w14:textId="77777777" w:rsidR="00AC5952" w:rsidRDefault="00AC5952" w:rsidP="00AC5952">
      <w:pPr>
        <w:bidi/>
        <w:jc w:val="both"/>
        <w:rPr>
          <w:rFonts w:asciiTheme="minorBidi" w:hAnsiTheme="minorBidi"/>
          <w:b/>
          <w:bCs/>
          <w:sz w:val="28"/>
          <w:szCs w:val="28"/>
          <w:rtl/>
          <w:lang w:bidi="ar-LB"/>
        </w:rPr>
      </w:pPr>
    </w:p>
    <w:p w14:paraId="5661D00E" w14:textId="77777777" w:rsidR="00AC5952" w:rsidRPr="006F2E29" w:rsidRDefault="00AC5952" w:rsidP="00AC5952">
      <w:pPr>
        <w:bidi/>
        <w:jc w:val="both"/>
        <w:rPr>
          <w:rFonts w:asciiTheme="minorBidi" w:hAnsiTheme="minorBidi"/>
          <w:b/>
          <w:bCs/>
          <w:sz w:val="28"/>
          <w:szCs w:val="28"/>
          <w:rtl/>
          <w:lang w:bidi="ar-LB"/>
        </w:rPr>
      </w:pPr>
      <w:r w:rsidRPr="006F2E29">
        <w:rPr>
          <w:rFonts w:asciiTheme="minorBidi" w:hAnsiTheme="minorBidi" w:hint="cs"/>
          <w:b/>
          <w:bCs/>
          <w:sz w:val="28"/>
          <w:szCs w:val="28"/>
          <w:rtl/>
          <w:lang w:bidi="ar-LB"/>
        </w:rPr>
        <w:t>القسم الثاني: الاحتياجات المتعلقة بالإعاقة</w:t>
      </w:r>
    </w:p>
    <w:p w14:paraId="017792E4" w14:textId="77777777" w:rsidR="00AC5952" w:rsidRDefault="00AC5952" w:rsidP="00AC5952">
      <w:pPr>
        <w:bidi/>
        <w:jc w:val="both"/>
        <w:rPr>
          <w:rFonts w:asciiTheme="minorBidi" w:hAnsiTheme="minorBidi" w:cs="Arial"/>
          <w:sz w:val="28"/>
          <w:szCs w:val="28"/>
          <w:rtl/>
          <w:lang w:bidi="ar-LB"/>
        </w:rPr>
      </w:pPr>
      <w:r>
        <w:rPr>
          <w:rFonts w:asciiTheme="minorBidi" w:hAnsiTheme="minorBidi" w:cs="Arial" w:hint="cs"/>
          <w:sz w:val="28"/>
          <w:szCs w:val="28"/>
          <w:rtl/>
          <w:lang w:bidi="ar-LB"/>
        </w:rPr>
        <w:t xml:space="preserve">يمكن تقسيم الاحتياجات المتعلقة بالإعاقة حسب نوع الإعاقة، وكما يمكن تقسيمها إلى الأدوات والمعينات والمعدات المساعدة، ثم خدمات العلاج المؤقت والطويل الأمد، ثم الأنشطة المختلفة المتعلقة بالشخص المعوق. وفي هذا الإطار، لاحظت فرق العمل أن كثيرين من الأشخاص المعوقين النازحين نزحوا فجأة تاركين وراءهم أجهزتهم المتعلقة بإعاقاتهم، وذلك لأسباب مختلفة. وكما تبين أن النسبة الغالبة كانت للأشخاص المعوقين حركياً وهي 43 في المئة (ثم الإعاقة الذهنية 15%، ثم السمعية/النطقية 14%، ثم البصرية 8%، والـ 20% المتبقية هي للكبار في السن)، فمن الطبيعي أن ينعكس ذلك في الاحتياجات، وأن تتسع مروحة الاحتياجات المتعلقة بالإعاقة الحركية.  </w:t>
      </w:r>
    </w:p>
    <w:p w14:paraId="634AD439" w14:textId="77777777" w:rsidR="00AC5952" w:rsidRDefault="00AC5952" w:rsidP="00AC5952">
      <w:pPr>
        <w:pStyle w:val="ListParagraph"/>
        <w:numPr>
          <w:ilvl w:val="0"/>
          <w:numId w:val="17"/>
        </w:numPr>
        <w:bidi/>
        <w:jc w:val="both"/>
        <w:rPr>
          <w:rFonts w:asciiTheme="minorBidi" w:hAnsiTheme="minorBidi" w:cs="Arial"/>
          <w:sz w:val="28"/>
          <w:szCs w:val="28"/>
          <w:lang w:bidi="ar-LB"/>
        </w:rPr>
      </w:pPr>
      <w:r>
        <w:rPr>
          <w:rFonts w:asciiTheme="minorBidi" w:hAnsiTheme="minorBidi" w:cs="Arial" w:hint="cs"/>
          <w:sz w:val="28"/>
          <w:szCs w:val="28"/>
          <w:rtl/>
          <w:lang w:bidi="ar-LB"/>
        </w:rPr>
        <w:t>المعدات المساعدة:</w:t>
      </w:r>
      <w:r w:rsidRPr="00A430BB">
        <w:rPr>
          <w:rFonts w:asciiTheme="minorBidi" w:hAnsiTheme="minorBidi" w:cs="Arial"/>
          <w:sz w:val="28"/>
          <w:szCs w:val="28"/>
          <w:rtl/>
          <w:lang w:bidi="ar-LB"/>
        </w:rPr>
        <w:t xml:space="preserve"> </w:t>
      </w:r>
      <w:r>
        <w:rPr>
          <w:rFonts w:asciiTheme="minorBidi" w:hAnsiTheme="minorBidi" w:cs="Arial" w:hint="cs"/>
          <w:sz w:val="28"/>
          <w:szCs w:val="28"/>
          <w:rtl/>
          <w:lang w:bidi="ar-LB"/>
        </w:rPr>
        <w:t>ال</w:t>
      </w:r>
      <w:r w:rsidRPr="00A430BB">
        <w:rPr>
          <w:rFonts w:asciiTheme="minorBidi" w:hAnsiTheme="minorBidi" w:cs="Arial"/>
          <w:sz w:val="28"/>
          <w:szCs w:val="28"/>
          <w:rtl/>
          <w:lang w:bidi="ar-LB"/>
        </w:rPr>
        <w:t xml:space="preserve">كرسي </w:t>
      </w:r>
      <w:proofErr w:type="spellStart"/>
      <w:r>
        <w:rPr>
          <w:rFonts w:asciiTheme="minorBidi" w:hAnsiTheme="minorBidi" w:cs="Arial" w:hint="cs"/>
          <w:sz w:val="28"/>
          <w:szCs w:val="28"/>
          <w:rtl/>
          <w:lang w:bidi="ar-LB"/>
        </w:rPr>
        <w:t>ال</w:t>
      </w:r>
      <w:r w:rsidRPr="00A430BB">
        <w:rPr>
          <w:rFonts w:asciiTheme="minorBidi" w:hAnsiTheme="minorBidi" w:cs="Arial"/>
          <w:sz w:val="28"/>
          <w:szCs w:val="28"/>
          <w:rtl/>
          <w:lang w:bidi="ar-LB"/>
        </w:rPr>
        <w:t>مدولب</w:t>
      </w:r>
      <w:proofErr w:type="spellEnd"/>
      <w:r>
        <w:rPr>
          <w:rFonts w:asciiTheme="minorBidi" w:hAnsiTheme="minorBidi" w:cs="Arial" w:hint="cs"/>
          <w:sz w:val="28"/>
          <w:szCs w:val="28"/>
          <w:rtl/>
          <w:lang w:bidi="ar-LB"/>
        </w:rPr>
        <w:t xml:space="preserve"> بأنواعه وأوزانه وقياساته المختلفة</w:t>
      </w:r>
      <w:r w:rsidRPr="00A430BB">
        <w:rPr>
          <w:rFonts w:asciiTheme="minorBidi" w:hAnsiTheme="minorBidi" w:cs="Arial"/>
          <w:sz w:val="28"/>
          <w:szCs w:val="28"/>
          <w:rtl/>
          <w:lang w:bidi="ar-LB"/>
        </w:rPr>
        <w:t xml:space="preserve">، </w:t>
      </w:r>
      <w:proofErr w:type="spellStart"/>
      <w:r>
        <w:rPr>
          <w:rFonts w:asciiTheme="minorBidi" w:hAnsiTheme="minorBidi" w:cs="Arial" w:hint="cs"/>
          <w:sz w:val="28"/>
          <w:szCs w:val="28"/>
          <w:rtl/>
          <w:lang w:bidi="ar-LB"/>
        </w:rPr>
        <w:t>ال</w:t>
      </w:r>
      <w:r w:rsidRPr="00A430BB">
        <w:rPr>
          <w:rFonts w:asciiTheme="minorBidi" w:hAnsiTheme="minorBidi" w:cs="Arial"/>
          <w:sz w:val="28"/>
          <w:szCs w:val="28"/>
          <w:rtl/>
          <w:lang w:bidi="ar-LB"/>
        </w:rPr>
        <w:t>ولكر</w:t>
      </w:r>
      <w:proofErr w:type="spellEnd"/>
      <w:r w:rsidRPr="00A430BB">
        <w:rPr>
          <w:rFonts w:asciiTheme="minorBidi" w:hAnsiTheme="minorBidi" w:cs="Arial"/>
          <w:sz w:val="28"/>
          <w:szCs w:val="28"/>
          <w:rtl/>
          <w:lang w:bidi="ar-LB"/>
        </w:rPr>
        <w:t xml:space="preserve">، </w:t>
      </w:r>
      <w:r>
        <w:rPr>
          <w:rFonts w:asciiTheme="minorBidi" w:hAnsiTheme="minorBidi" w:cs="Arial" w:hint="cs"/>
          <w:sz w:val="28"/>
          <w:szCs w:val="28"/>
          <w:rtl/>
          <w:lang w:bidi="ar-LB"/>
        </w:rPr>
        <w:t>الأطراف الاصطناعية، ال</w:t>
      </w:r>
      <w:r w:rsidRPr="00A430BB">
        <w:rPr>
          <w:rFonts w:asciiTheme="minorBidi" w:hAnsiTheme="minorBidi" w:cs="Arial"/>
          <w:sz w:val="28"/>
          <w:szCs w:val="28"/>
          <w:rtl/>
          <w:lang w:bidi="ar-LB"/>
        </w:rPr>
        <w:t>عكاز</w:t>
      </w:r>
      <w:r>
        <w:rPr>
          <w:rFonts w:asciiTheme="minorBidi" w:hAnsiTheme="minorBidi" w:cs="Arial" w:hint="cs"/>
          <w:sz w:val="28"/>
          <w:szCs w:val="28"/>
          <w:rtl/>
          <w:lang w:bidi="ar-LB"/>
        </w:rPr>
        <w:t xml:space="preserve">ات على أنواعها، كرسي الوقوف، كرسي المرحاض، كرسي الاستحمام </w:t>
      </w:r>
      <w:proofErr w:type="spellStart"/>
      <w:r>
        <w:rPr>
          <w:rFonts w:asciiTheme="minorBidi" w:hAnsiTheme="minorBidi" w:cs="Arial" w:hint="cs"/>
          <w:sz w:val="28"/>
          <w:szCs w:val="28"/>
          <w:rtl/>
          <w:lang w:bidi="ar-LB"/>
        </w:rPr>
        <w:t>المدولب</w:t>
      </w:r>
      <w:proofErr w:type="spellEnd"/>
      <w:r>
        <w:rPr>
          <w:rFonts w:asciiTheme="minorBidi" w:hAnsiTheme="minorBidi" w:cs="Arial" w:hint="cs"/>
          <w:sz w:val="28"/>
          <w:szCs w:val="28"/>
          <w:rtl/>
          <w:lang w:bidi="ar-LB"/>
        </w:rPr>
        <w:t xml:space="preserve">، التخت الطبي، عصا المشي، العصا البيضاء، فرشة الماء، الزحافة، </w:t>
      </w:r>
      <w:r w:rsidRPr="005878EB">
        <w:rPr>
          <w:rFonts w:asciiTheme="minorBidi" w:hAnsiTheme="minorBidi" w:cs="Arial"/>
          <w:sz w:val="28"/>
          <w:szCs w:val="28"/>
          <w:rtl/>
          <w:lang w:bidi="ar-LB"/>
        </w:rPr>
        <w:t>أجهزة الس</w:t>
      </w:r>
      <w:r>
        <w:rPr>
          <w:rFonts w:asciiTheme="minorBidi" w:hAnsiTheme="minorBidi" w:cs="Arial" w:hint="cs"/>
          <w:sz w:val="28"/>
          <w:szCs w:val="28"/>
          <w:rtl/>
          <w:lang w:bidi="ar-LB"/>
        </w:rPr>
        <w:t>مع، أ</w:t>
      </w:r>
      <w:r w:rsidRPr="005878EB">
        <w:rPr>
          <w:rFonts w:asciiTheme="minorBidi" w:hAnsiTheme="minorBidi" w:cs="Arial"/>
          <w:sz w:val="28"/>
          <w:szCs w:val="28"/>
          <w:rtl/>
          <w:lang w:bidi="ar-LB"/>
        </w:rPr>
        <w:t xml:space="preserve">جهزة الاتصال </w:t>
      </w:r>
      <w:proofErr w:type="spellStart"/>
      <w:r w:rsidRPr="005878EB">
        <w:rPr>
          <w:rFonts w:asciiTheme="minorBidi" w:hAnsiTheme="minorBidi" w:cs="Arial"/>
          <w:sz w:val="28"/>
          <w:szCs w:val="28"/>
          <w:rtl/>
          <w:lang w:bidi="ar-LB"/>
        </w:rPr>
        <w:t>للاشخاص</w:t>
      </w:r>
      <w:proofErr w:type="spellEnd"/>
      <w:r w:rsidRPr="005878EB">
        <w:rPr>
          <w:rFonts w:asciiTheme="minorBidi" w:hAnsiTheme="minorBidi" w:cs="Arial"/>
          <w:sz w:val="28"/>
          <w:szCs w:val="28"/>
          <w:rtl/>
          <w:lang w:bidi="ar-LB"/>
        </w:rPr>
        <w:t xml:space="preserve"> الذين لديهم اعاقة نطقية</w:t>
      </w:r>
      <w:r>
        <w:rPr>
          <w:rFonts w:asciiTheme="minorBidi" w:hAnsiTheme="minorBidi" w:cs="Arial" w:hint="cs"/>
          <w:sz w:val="28"/>
          <w:szCs w:val="28"/>
          <w:rtl/>
          <w:lang w:bidi="ar-LB"/>
        </w:rPr>
        <w:t xml:space="preserve">... </w:t>
      </w:r>
    </w:p>
    <w:p w14:paraId="48BC6CAB" w14:textId="77777777" w:rsidR="00AC5952" w:rsidRPr="00A430BB" w:rsidRDefault="00AC5952" w:rsidP="00AC5952">
      <w:pPr>
        <w:pStyle w:val="ListParagraph"/>
        <w:numPr>
          <w:ilvl w:val="0"/>
          <w:numId w:val="17"/>
        </w:numPr>
        <w:bidi/>
        <w:jc w:val="both"/>
        <w:rPr>
          <w:rFonts w:asciiTheme="minorBidi" w:hAnsiTheme="minorBidi" w:cs="Arial"/>
          <w:sz w:val="28"/>
          <w:szCs w:val="28"/>
          <w:lang w:bidi="ar-LB"/>
        </w:rPr>
      </w:pPr>
      <w:r>
        <w:rPr>
          <w:rFonts w:asciiTheme="minorBidi" w:hAnsiTheme="minorBidi" w:cs="Arial" w:hint="cs"/>
          <w:sz w:val="28"/>
          <w:szCs w:val="28"/>
          <w:rtl/>
          <w:lang w:bidi="ar-LB"/>
        </w:rPr>
        <w:lastRenderedPageBreak/>
        <w:t xml:space="preserve">المعدات والأدوات الطبية: الشاش والمعقمات، أدوية علاج العقور والوقاية منها، الأمصال، </w:t>
      </w:r>
      <w:proofErr w:type="spellStart"/>
      <w:r>
        <w:rPr>
          <w:rFonts w:asciiTheme="minorBidi" w:hAnsiTheme="minorBidi" w:cs="Arial" w:hint="cs"/>
          <w:sz w:val="28"/>
          <w:szCs w:val="28"/>
          <w:rtl/>
          <w:lang w:bidi="ar-LB"/>
        </w:rPr>
        <w:t>كوندوم</w:t>
      </w:r>
      <w:proofErr w:type="spellEnd"/>
      <w:r>
        <w:rPr>
          <w:rFonts w:asciiTheme="minorBidi" w:hAnsiTheme="minorBidi" w:cs="Arial" w:hint="cs"/>
          <w:sz w:val="28"/>
          <w:szCs w:val="28"/>
          <w:rtl/>
          <w:lang w:bidi="ar-LB"/>
        </w:rPr>
        <w:t xml:space="preserve"> بقياسات مختلفة، الميل ومواد التعقيم المتعلقة بالبول. </w:t>
      </w:r>
    </w:p>
    <w:p w14:paraId="7FA1B8E1" w14:textId="77777777" w:rsidR="00AC5952" w:rsidRPr="00A430BB" w:rsidRDefault="00AC5952" w:rsidP="00AC5952">
      <w:pPr>
        <w:pStyle w:val="ListParagraph"/>
        <w:numPr>
          <w:ilvl w:val="0"/>
          <w:numId w:val="17"/>
        </w:numPr>
        <w:bidi/>
        <w:jc w:val="both"/>
        <w:rPr>
          <w:rFonts w:asciiTheme="minorBidi" w:hAnsiTheme="minorBidi" w:cs="Arial"/>
          <w:sz w:val="28"/>
          <w:szCs w:val="28"/>
          <w:lang w:bidi="ar-LB"/>
        </w:rPr>
      </w:pPr>
      <w:r w:rsidRPr="00A430BB">
        <w:rPr>
          <w:rFonts w:asciiTheme="minorBidi" w:hAnsiTheme="minorBidi" w:cs="Arial" w:hint="cs"/>
          <w:sz w:val="28"/>
          <w:szCs w:val="28"/>
          <w:rtl/>
          <w:lang w:bidi="ar-LB"/>
        </w:rPr>
        <w:t>الخدمات والعلاجات: تغيير الجروح، تنظيف العقور، الوقاية من العقور</w:t>
      </w:r>
      <w:r>
        <w:rPr>
          <w:rFonts w:asciiTheme="minorBidi" w:hAnsiTheme="minorBidi" w:cs="Arial" w:hint="cs"/>
          <w:sz w:val="28"/>
          <w:szCs w:val="28"/>
          <w:rtl/>
          <w:lang w:bidi="ar-LB"/>
        </w:rPr>
        <w:t xml:space="preserve">، خدمات العلاج النفسي، العلاج </w:t>
      </w:r>
      <w:proofErr w:type="spellStart"/>
      <w:r>
        <w:rPr>
          <w:rFonts w:asciiTheme="minorBidi" w:hAnsiTheme="minorBidi" w:cs="Arial" w:hint="cs"/>
          <w:sz w:val="28"/>
          <w:szCs w:val="28"/>
          <w:rtl/>
          <w:lang w:bidi="ar-LB"/>
        </w:rPr>
        <w:t>الانشغالي</w:t>
      </w:r>
      <w:proofErr w:type="spellEnd"/>
      <w:r>
        <w:rPr>
          <w:rFonts w:asciiTheme="minorBidi" w:hAnsiTheme="minorBidi" w:cs="Arial" w:hint="cs"/>
          <w:sz w:val="28"/>
          <w:szCs w:val="28"/>
          <w:rtl/>
          <w:lang w:bidi="ar-LB"/>
        </w:rPr>
        <w:t xml:space="preserve">، الدعم النفسي الاجتماعي، والأنشطة. </w:t>
      </w:r>
    </w:p>
    <w:p w14:paraId="7A3E8AFE" w14:textId="77777777" w:rsidR="00AC5952" w:rsidRDefault="00AC5952" w:rsidP="00AC5952">
      <w:pPr>
        <w:bidi/>
        <w:jc w:val="both"/>
        <w:rPr>
          <w:rFonts w:asciiTheme="minorBidi" w:hAnsiTheme="minorBidi"/>
          <w:sz w:val="28"/>
          <w:szCs w:val="28"/>
          <w:rtl/>
          <w:lang w:bidi="ar-LB"/>
        </w:rPr>
      </w:pPr>
      <w:r>
        <w:rPr>
          <w:rFonts w:asciiTheme="minorBidi" w:hAnsiTheme="minorBidi" w:hint="cs"/>
          <w:sz w:val="28"/>
          <w:szCs w:val="28"/>
          <w:rtl/>
          <w:lang w:bidi="ar-LB"/>
        </w:rPr>
        <w:t xml:space="preserve">يبين الجدول الآتي الحاجات المتعلقة بالإعاقة بالأرقام: </w:t>
      </w:r>
    </w:p>
    <w:p w14:paraId="4C672AD5" w14:textId="77777777" w:rsidR="00AC5952" w:rsidRPr="006F2E29" w:rsidRDefault="00AC5952" w:rsidP="00AC5952">
      <w:pPr>
        <w:bidi/>
        <w:jc w:val="both"/>
        <w:rPr>
          <w:rFonts w:asciiTheme="minorBidi" w:hAnsiTheme="minorBidi"/>
          <w:b/>
          <w:bCs/>
          <w:sz w:val="24"/>
          <w:szCs w:val="24"/>
          <w:rtl/>
          <w:lang w:bidi="ar-LB"/>
        </w:rPr>
      </w:pPr>
      <w:r w:rsidRPr="006F2E29">
        <w:rPr>
          <w:rFonts w:asciiTheme="minorBidi" w:hAnsiTheme="minorBidi" w:hint="cs"/>
          <w:b/>
          <w:bCs/>
          <w:sz w:val="24"/>
          <w:szCs w:val="24"/>
          <w:rtl/>
          <w:lang w:bidi="ar-LB"/>
        </w:rPr>
        <w:t>جدول (</w:t>
      </w:r>
      <w:r>
        <w:rPr>
          <w:rFonts w:asciiTheme="minorBidi" w:hAnsiTheme="minorBidi" w:hint="cs"/>
          <w:b/>
          <w:bCs/>
          <w:sz w:val="24"/>
          <w:szCs w:val="24"/>
          <w:rtl/>
          <w:lang w:bidi="ar-LB"/>
        </w:rPr>
        <w:t>3</w:t>
      </w:r>
      <w:r w:rsidRPr="006F2E29">
        <w:rPr>
          <w:rFonts w:asciiTheme="minorBidi" w:hAnsiTheme="minorBidi" w:hint="cs"/>
          <w:b/>
          <w:bCs/>
          <w:sz w:val="24"/>
          <w:szCs w:val="24"/>
          <w:rtl/>
          <w:lang w:bidi="ar-LB"/>
        </w:rPr>
        <w:t xml:space="preserve">): احتياجات النازحين/ات المعوقين/ات المستهدفين </w:t>
      </w:r>
      <w:r>
        <w:rPr>
          <w:rFonts w:asciiTheme="minorBidi" w:hAnsiTheme="minorBidi"/>
          <w:b/>
          <w:bCs/>
          <w:sz w:val="24"/>
          <w:szCs w:val="24"/>
          <w:rtl/>
          <w:lang w:bidi="ar-LB"/>
        </w:rPr>
        <w:t>–</w:t>
      </w:r>
      <w:r>
        <w:rPr>
          <w:rFonts w:asciiTheme="minorBidi" w:hAnsiTheme="minorBidi" w:hint="cs"/>
          <w:b/>
          <w:bCs/>
          <w:sz w:val="24"/>
          <w:szCs w:val="24"/>
          <w:rtl/>
          <w:lang w:bidi="ar-LB"/>
        </w:rPr>
        <w:t xml:space="preserve"> العلاجات والاحتياجات المتعلقة بالإعاقة </w:t>
      </w:r>
      <w:r w:rsidRPr="006F2E29">
        <w:rPr>
          <w:rFonts w:asciiTheme="minorBidi" w:hAnsiTheme="minorBidi" w:hint="cs"/>
          <w:b/>
          <w:bCs/>
          <w:sz w:val="24"/>
          <w:szCs w:val="24"/>
          <w:rtl/>
          <w:lang w:bidi="ar-LB"/>
        </w:rPr>
        <w:t>(أرقام)</w:t>
      </w:r>
    </w:p>
    <w:tbl>
      <w:tblPr>
        <w:tblStyle w:val="GridTable5Dark-Accent5"/>
        <w:bidiVisual/>
        <w:tblW w:w="10285" w:type="dxa"/>
        <w:tblInd w:w="-905" w:type="dxa"/>
        <w:tblLook w:val="04A0" w:firstRow="1" w:lastRow="0" w:firstColumn="1" w:lastColumn="0" w:noHBand="0" w:noVBand="1"/>
      </w:tblPr>
      <w:tblGrid>
        <w:gridCol w:w="933"/>
        <w:gridCol w:w="741"/>
        <w:gridCol w:w="637"/>
        <w:gridCol w:w="736"/>
        <w:gridCol w:w="651"/>
        <w:gridCol w:w="665"/>
        <w:gridCol w:w="772"/>
        <w:gridCol w:w="971"/>
        <w:gridCol w:w="595"/>
        <w:gridCol w:w="956"/>
        <w:gridCol w:w="719"/>
        <w:gridCol w:w="608"/>
        <w:gridCol w:w="608"/>
        <w:gridCol w:w="757"/>
      </w:tblGrid>
      <w:tr w:rsidR="00AC5952" w:rsidRPr="00DC654D" w14:paraId="54B8CA11" w14:textId="77777777" w:rsidTr="009878F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3" w:type="dxa"/>
            <w:noWrap/>
            <w:hideMark/>
          </w:tcPr>
          <w:p w14:paraId="2CE31143" w14:textId="77777777" w:rsidR="00AC5952" w:rsidRPr="00DC654D" w:rsidRDefault="00AC5952" w:rsidP="009878FD">
            <w:pPr>
              <w:bidi/>
              <w:rPr>
                <w:rFonts w:asciiTheme="minorBidi" w:eastAsia="Times New Roman" w:hAnsiTheme="minorBidi"/>
                <w:color w:val="auto"/>
                <w:kern w:val="0"/>
                <w:sz w:val="24"/>
                <w:szCs w:val="24"/>
                <w:rtl/>
                <w14:ligatures w14:val="none"/>
              </w:rPr>
            </w:pPr>
            <w:r w:rsidRPr="00DC654D">
              <w:rPr>
                <w:rFonts w:asciiTheme="minorBidi" w:eastAsia="Times New Roman" w:hAnsiTheme="minorBidi"/>
                <w:color w:val="auto"/>
                <w:kern w:val="0"/>
                <w:sz w:val="24"/>
                <w:szCs w:val="24"/>
                <w:rtl/>
                <w14:ligatures w14:val="none"/>
              </w:rPr>
              <w:t>الحاجة/</w:t>
            </w:r>
          </w:p>
          <w:p w14:paraId="1E19EFB0" w14:textId="77777777" w:rsidR="00AC5952" w:rsidRPr="00DC654D" w:rsidRDefault="00AC5952" w:rsidP="009878FD">
            <w:pPr>
              <w:bidi/>
              <w:rPr>
                <w:rFonts w:asciiTheme="minorBidi" w:eastAsia="Times New Roman" w:hAnsiTheme="minorBidi"/>
                <w:color w:val="auto"/>
                <w:kern w:val="0"/>
                <w:sz w:val="24"/>
                <w:szCs w:val="24"/>
                <w14:ligatures w14:val="none"/>
              </w:rPr>
            </w:pPr>
            <w:r w:rsidRPr="00DC654D">
              <w:rPr>
                <w:rFonts w:asciiTheme="minorBidi" w:eastAsia="Times New Roman" w:hAnsiTheme="minorBidi"/>
                <w:color w:val="auto"/>
                <w:kern w:val="0"/>
                <w:sz w:val="24"/>
                <w:szCs w:val="24"/>
                <w:rtl/>
                <w14:ligatures w14:val="none"/>
              </w:rPr>
              <w:t>المنطقة</w:t>
            </w:r>
          </w:p>
        </w:tc>
        <w:tc>
          <w:tcPr>
            <w:tcW w:w="741" w:type="dxa"/>
            <w:noWrap/>
            <w:hideMark/>
          </w:tcPr>
          <w:p w14:paraId="640CFD31"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14:ligatures w14:val="none"/>
              </w:rPr>
            </w:pPr>
            <w:r w:rsidRPr="00DC654D">
              <w:rPr>
                <w:rFonts w:asciiTheme="minorBidi" w:eastAsia="Times New Roman" w:hAnsiTheme="minorBidi"/>
                <w:color w:val="auto"/>
                <w:kern w:val="0"/>
                <w:rtl/>
                <w14:ligatures w14:val="none"/>
              </w:rPr>
              <w:t>معدات طبية</w:t>
            </w:r>
          </w:p>
        </w:tc>
        <w:tc>
          <w:tcPr>
            <w:tcW w:w="637" w:type="dxa"/>
            <w:noWrap/>
            <w:hideMark/>
          </w:tcPr>
          <w:p w14:paraId="615A1ADD"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علاج نفسي</w:t>
            </w:r>
          </w:p>
        </w:tc>
        <w:tc>
          <w:tcPr>
            <w:tcW w:w="678" w:type="dxa"/>
            <w:noWrap/>
            <w:hideMark/>
          </w:tcPr>
          <w:p w14:paraId="58C576DC"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علاج فيزيائي</w:t>
            </w:r>
          </w:p>
        </w:tc>
        <w:tc>
          <w:tcPr>
            <w:tcW w:w="651" w:type="dxa"/>
            <w:noWrap/>
            <w:hideMark/>
          </w:tcPr>
          <w:p w14:paraId="2A6DC950"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 xml:space="preserve">أجهزة سمع </w:t>
            </w:r>
          </w:p>
        </w:tc>
        <w:tc>
          <w:tcPr>
            <w:tcW w:w="665" w:type="dxa"/>
            <w:noWrap/>
            <w:hideMark/>
          </w:tcPr>
          <w:p w14:paraId="50D0D169"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أجهزة اتصال</w:t>
            </w:r>
          </w:p>
        </w:tc>
        <w:tc>
          <w:tcPr>
            <w:tcW w:w="772" w:type="dxa"/>
            <w:noWrap/>
            <w:hideMark/>
          </w:tcPr>
          <w:p w14:paraId="75FE90B1"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علاج انشغالي</w:t>
            </w:r>
          </w:p>
        </w:tc>
        <w:tc>
          <w:tcPr>
            <w:tcW w:w="971" w:type="dxa"/>
            <w:noWrap/>
            <w:hideMark/>
          </w:tcPr>
          <w:p w14:paraId="4201D78D"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أطراف اصطناعية</w:t>
            </w:r>
          </w:p>
        </w:tc>
        <w:tc>
          <w:tcPr>
            <w:tcW w:w="595" w:type="dxa"/>
            <w:noWrap/>
            <w:hideMark/>
          </w:tcPr>
          <w:p w14:paraId="5BB722CC"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مواد طبية</w:t>
            </w:r>
          </w:p>
        </w:tc>
        <w:tc>
          <w:tcPr>
            <w:tcW w:w="956" w:type="dxa"/>
            <w:noWrap/>
            <w:hideMark/>
          </w:tcPr>
          <w:p w14:paraId="1BBEDF80"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احتياجات أخرى</w:t>
            </w:r>
          </w:p>
        </w:tc>
        <w:tc>
          <w:tcPr>
            <w:tcW w:w="719" w:type="dxa"/>
            <w:noWrap/>
            <w:hideMark/>
          </w:tcPr>
          <w:p w14:paraId="049100DA"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أنشطة</w:t>
            </w:r>
          </w:p>
        </w:tc>
        <w:tc>
          <w:tcPr>
            <w:tcW w:w="608" w:type="dxa"/>
            <w:noWrap/>
            <w:hideMark/>
          </w:tcPr>
          <w:p w14:paraId="49DA6C62"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طلب عمل</w:t>
            </w:r>
          </w:p>
        </w:tc>
        <w:tc>
          <w:tcPr>
            <w:tcW w:w="602" w:type="dxa"/>
            <w:noWrap/>
            <w:hideMark/>
          </w:tcPr>
          <w:p w14:paraId="5B7CC67D"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 xml:space="preserve">دعم نفسي </w:t>
            </w:r>
          </w:p>
        </w:tc>
        <w:tc>
          <w:tcPr>
            <w:tcW w:w="757" w:type="dxa"/>
            <w:noWrap/>
            <w:hideMark/>
          </w:tcPr>
          <w:p w14:paraId="5CD78FE9" w14:textId="77777777" w:rsidR="00AC5952" w:rsidRPr="00DC654D" w:rsidRDefault="00AC5952" w:rsidP="009878FD">
            <w:pPr>
              <w:bidi/>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مجموع</w:t>
            </w:r>
          </w:p>
        </w:tc>
      </w:tr>
      <w:tr w:rsidR="00AC5952" w:rsidRPr="00DC654D" w14:paraId="66D990F7" w14:textId="77777777" w:rsidTr="009878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3" w:type="dxa"/>
            <w:noWrap/>
            <w:hideMark/>
          </w:tcPr>
          <w:p w14:paraId="502CC1A5" w14:textId="77777777" w:rsidR="00AC5952" w:rsidRPr="00DC654D" w:rsidRDefault="00AC5952" w:rsidP="009878FD">
            <w:pPr>
              <w:bidi/>
              <w:rPr>
                <w:rFonts w:asciiTheme="minorBidi" w:eastAsia="Times New Roman" w:hAnsiTheme="minorBidi"/>
                <w:color w:val="auto"/>
                <w:kern w:val="0"/>
                <w:rtl/>
                <w14:ligatures w14:val="none"/>
              </w:rPr>
            </w:pPr>
            <w:r w:rsidRPr="00DC654D">
              <w:rPr>
                <w:rFonts w:asciiTheme="minorBidi" w:eastAsia="Times New Roman" w:hAnsiTheme="minorBidi"/>
                <w:color w:val="auto"/>
                <w:kern w:val="0"/>
                <w:rtl/>
                <w14:ligatures w14:val="none"/>
              </w:rPr>
              <w:t>بيروت</w:t>
            </w:r>
          </w:p>
        </w:tc>
        <w:tc>
          <w:tcPr>
            <w:tcW w:w="741" w:type="dxa"/>
            <w:noWrap/>
            <w:hideMark/>
          </w:tcPr>
          <w:p w14:paraId="600DBE1E"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rtl/>
                <w14:ligatures w14:val="none"/>
              </w:rPr>
            </w:pPr>
            <w:r w:rsidRPr="00DC654D">
              <w:rPr>
                <w:rFonts w:asciiTheme="minorBidi" w:eastAsia="Times New Roman" w:hAnsiTheme="minorBidi"/>
                <w:kern w:val="0"/>
                <w14:ligatures w14:val="none"/>
              </w:rPr>
              <w:t>38</w:t>
            </w:r>
          </w:p>
        </w:tc>
        <w:tc>
          <w:tcPr>
            <w:tcW w:w="637" w:type="dxa"/>
            <w:noWrap/>
            <w:hideMark/>
          </w:tcPr>
          <w:p w14:paraId="0A436350"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4</w:t>
            </w:r>
          </w:p>
        </w:tc>
        <w:tc>
          <w:tcPr>
            <w:tcW w:w="678" w:type="dxa"/>
            <w:noWrap/>
            <w:hideMark/>
          </w:tcPr>
          <w:p w14:paraId="5645A271"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9</w:t>
            </w:r>
          </w:p>
        </w:tc>
        <w:tc>
          <w:tcPr>
            <w:tcW w:w="651" w:type="dxa"/>
            <w:noWrap/>
            <w:hideMark/>
          </w:tcPr>
          <w:p w14:paraId="4875B399"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5</w:t>
            </w:r>
          </w:p>
        </w:tc>
        <w:tc>
          <w:tcPr>
            <w:tcW w:w="665" w:type="dxa"/>
            <w:noWrap/>
            <w:hideMark/>
          </w:tcPr>
          <w:p w14:paraId="6677D9A9"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772" w:type="dxa"/>
            <w:noWrap/>
            <w:hideMark/>
          </w:tcPr>
          <w:p w14:paraId="1EE60382"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7</w:t>
            </w:r>
          </w:p>
        </w:tc>
        <w:tc>
          <w:tcPr>
            <w:tcW w:w="971" w:type="dxa"/>
            <w:noWrap/>
            <w:hideMark/>
          </w:tcPr>
          <w:p w14:paraId="79216744"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595" w:type="dxa"/>
            <w:noWrap/>
            <w:hideMark/>
          </w:tcPr>
          <w:p w14:paraId="1183A221"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8</w:t>
            </w:r>
          </w:p>
        </w:tc>
        <w:tc>
          <w:tcPr>
            <w:tcW w:w="956" w:type="dxa"/>
            <w:noWrap/>
            <w:hideMark/>
          </w:tcPr>
          <w:p w14:paraId="01EF7A5F"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719" w:type="dxa"/>
            <w:noWrap/>
            <w:hideMark/>
          </w:tcPr>
          <w:p w14:paraId="5B3652B2"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28</w:t>
            </w:r>
          </w:p>
        </w:tc>
        <w:tc>
          <w:tcPr>
            <w:tcW w:w="608" w:type="dxa"/>
            <w:noWrap/>
            <w:hideMark/>
          </w:tcPr>
          <w:p w14:paraId="4E0F5BBE"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2</w:t>
            </w:r>
          </w:p>
        </w:tc>
        <w:tc>
          <w:tcPr>
            <w:tcW w:w="602" w:type="dxa"/>
            <w:noWrap/>
            <w:hideMark/>
          </w:tcPr>
          <w:p w14:paraId="3E3F7A24"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2</w:t>
            </w:r>
          </w:p>
        </w:tc>
        <w:tc>
          <w:tcPr>
            <w:tcW w:w="757" w:type="dxa"/>
            <w:noWrap/>
            <w:hideMark/>
          </w:tcPr>
          <w:p w14:paraId="243D830F" w14:textId="77777777" w:rsidR="00AC5952" w:rsidRPr="00DC654D" w:rsidRDefault="00AC5952" w:rsidP="009878FD">
            <w:pPr>
              <w:bidi/>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106</w:t>
            </w:r>
          </w:p>
        </w:tc>
      </w:tr>
      <w:tr w:rsidR="00AC5952" w:rsidRPr="00DC654D" w14:paraId="0555F3BA" w14:textId="77777777" w:rsidTr="009878FD">
        <w:trPr>
          <w:trHeight w:val="300"/>
        </w:trPr>
        <w:tc>
          <w:tcPr>
            <w:cnfStyle w:val="001000000000" w:firstRow="0" w:lastRow="0" w:firstColumn="1" w:lastColumn="0" w:oddVBand="0" w:evenVBand="0" w:oddHBand="0" w:evenHBand="0" w:firstRowFirstColumn="0" w:firstRowLastColumn="0" w:lastRowFirstColumn="0" w:lastRowLastColumn="0"/>
            <w:tcW w:w="933" w:type="dxa"/>
            <w:noWrap/>
            <w:hideMark/>
          </w:tcPr>
          <w:p w14:paraId="439B4E9D" w14:textId="77777777" w:rsidR="00AC5952" w:rsidRPr="00DC654D" w:rsidRDefault="00AC5952" w:rsidP="009878FD">
            <w:pPr>
              <w:bidi/>
              <w:rPr>
                <w:rFonts w:asciiTheme="minorBidi" w:eastAsia="Times New Roman" w:hAnsiTheme="minorBidi"/>
                <w:color w:val="auto"/>
                <w:kern w:val="0"/>
                <w14:ligatures w14:val="none"/>
              </w:rPr>
            </w:pPr>
            <w:r w:rsidRPr="00DC654D">
              <w:rPr>
                <w:rFonts w:asciiTheme="minorBidi" w:eastAsia="Times New Roman" w:hAnsiTheme="minorBidi"/>
                <w:color w:val="auto"/>
                <w:kern w:val="0"/>
                <w:rtl/>
                <w14:ligatures w14:val="none"/>
              </w:rPr>
              <w:t>جبل لبنان</w:t>
            </w:r>
          </w:p>
        </w:tc>
        <w:tc>
          <w:tcPr>
            <w:tcW w:w="741" w:type="dxa"/>
            <w:noWrap/>
            <w:hideMark/>
          </w:tcPr>
          <w:p w14:paraId="3823B2AE"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rtl/>
                <w14:ligatures w14:val="none"/>
              </w:rPr>
            </w:pPr>
            <w:r w:rsidRPr="00DC654D">
              <w:rPr>
                <w:rFonts w:asciiTheme="minorBidi" w:eastAsia="Times New Roman" w:hAnsiTheme="minorBidi"/>
                <w:kern w:val="0"/>
                <w14:ligatures w14:val="none"/>
              </w:rPr>
              <w:t>6</w:t>
            </w:r>
          </w:p>
        </w:tc>
        <w:tc>
          <w:tcPr>
            <w:tcW w:w="637" w:type="dxa"/>
            <w:noWrap/>
            <w:hideMark/>
          </w:tcPr>
          <w:p w14:paraId="4C8A884A"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4</w:t>
            </w:r>
          </w:p>
        </w:tc>
        <w:tc>
          <w:tcPr>
            <w:tcW w:w="678" w:type="dxa"/>
            <w:noWrap/>
            <w:hideMark/>
          </w:tcPr>
          <w:p w14:paraId="799B58DE"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651" w:type="dxa"/>
            <w:noWrap/>
            <w:hideMark/>
          </w:tcPr>
          <w:p w14:paraId="57AD429E"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665" w:type="dxa"/>
            <w:noWrap/>
            <w:hideMark/>
          </w:tcPr>
          <w:p w14:paraId="2CE19EE9"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5</w:t>
            </w:r>
          </w:p>
        </w:tc>
        <w:tc>
          <w:tcPr>
            <w:tcW w:w="772" w:type="dxa"/>
            <w:noWrap/>
            <w:hideMark/>
          </w:tcPr>
          <w:p w14:paraId="669A1F9E"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3</w:t>
            </w:r>
          </w:p>
        </w:tc>
        <w:tc>
          <w:tcPr>
            <w:tcW w:w="971" w:type="dxa"/>
            <w:noWrap/>
            <w:hideMark/>
          </w:tcPr>
          <w:p w14:paraId="41BBDB79"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595" w:type="dxa"/>
            <w:noWrap/>
            <w:hideMark/>
          </w:tcPr>
          <w:p w14:paraId="5EDF7A16"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2</w:t>
            </w:r>
          </w:p>
        </w:tc>
        <w:tc>
          <w:tcPr>
            <w:tcW w:w="956" w:type="dxa"/>
            <w:noWrap/>
            <w:hideMark/>
          </w:tcPr>
          <w:p w14:paraId="3E5B829F"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719" w:type="dxa"/>
            <w:noWrap/>
            <w:hideMark/>
          </w:tcPr>
          <w:p w14:paraId="57AEE56D"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608" w:type="dxa"/>
            <w:noWrap/>
            <w:hideMark/>
          </w:tcPr>
          <w:p w14:paraId="6BA4745E"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602" w:type="dxa"/>
            <w:noWrap/>
            <w:hideMark/>
          </w:tcPr>
          <w:p w14:paraId="1F1117F6"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4</w:t>
            </w:r>
          </w:p>
        </w:tc>
        <w:tc>
          <w:tcPr>
            <w:tcW w:w="757" w:type="dxa"/>
            <w:noWrap/>
            <w:hideMark/>
          </w:tcPr>
          <w:p w14:paraId="6DD0FBBA" w14:textId="77777777" w:rsidR="00AC5952" w:rsidRPr="00DC654D" w:rsidRDefault="00AC5952" w:rsidP="009878FD">
            <w:pPr>
              <w:bidi/>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30</w:t>
            </w:r>
          </w:p>
        </w:tc>
      </w:tr>
      <w:tr w:rsidR="00AC5952" w:rsidRPr="00DC654D" w14:paraId="6F04EEC9" w14:textId="77777777" w:rsidTr="009878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3" w:type="dxa"/>
            <w:noWrap/>
            <w:hideMark/>
          </w:tcPr>
          <w:p w14:paraId="4D73E270" w14:textId="77777777" w:rsidR="00AC5952" w:rsidRPr="00DC654D" w:rsidRDefault="00AC5952" w:rsidP="009878FD">
            <w:pPr>
              <w:bidi/>
              <w:rPr>
                <w:rFonts w:asciiTheme="minorBidi" w:eastAsia="Times New Roman" w:hAnsiTheme="minorBidi"/>
                <w:color w:val="auto"/>
                <w:kern w:val="0"/>
                <w14:ligatures w14:val="none"/>
              </w:rPr>
            </w:pPr>
            <w:r w:rsidRPr="00DC654D">
              <w:rPr>
                <w:rFonts w:asciiTheme="minorBidi" w:eastAsia="Times New Roman" w:hAnsiTheme="minorBidi"/>
                <w:color w:val="auto"/>
                <w:kern w:val="0"/>
                <w:rtl/>
                <w14:ligatures w14:val="none"/>
              </w:rPr>
              <w:t>البقاع</w:t>
            </w:r>
          </w:p>
        </w:tc>
        <w:tc>
          <w:tcPr>
            <w:tcW w:w="741" w:type="dxa"/>
            <w:noWrap/>
            <w:hideMark/>
          </w:tcPr>
          <w:p w14:paraId="71C2C18B"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rtl/>
                <w14:ligatures w14:val="none"/>
              </w:rPr>
            </w:pPr>
            <w:r w:rsidRPr="00DC654D">
              <w:rPr>
                <w:rFonts w:asciiTheme="minorBidi" w:eastAsia="Times New Roman" w:hAnsiTheme="minorBidi"/>
                <w:kern w:val="0"/>
                <w14:ligatures w14:val="none"/>
              </w:rPr>
              <w:t>67</w:t>
            </w:r>
          </w:p>
        </w:tc>
        <w:tc>
          <w:tcPr>
            <w:tcW w:w="637" w:type="dxa"/>
            <w:noWrap/>
            <w:hideMark/>
          </w:tcPr>
          <w:p w14:paraId="5787F00D"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11</w:t>
            </w:r>
          </w:p>
        </w:tc>
        <w:tc>
          <w:tcPr>
            <w:tcW w:w="678" w:type="dxa"/>
            <w:noWrap/>
            <w:hideMark/>
          </w:tcPr>
          <w:p w14:paraId="1510F49F"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22</w:t>
            </w:r>
          </w:p>
        </w:tc>
        <w:tc>
          <w:tcPr>
            <w:tcW w:w="651" w:type="dxa"/>
            <w:noWrap/>
            <w:hideMark/>
          </w:tcPr>
          <w:p w14:paraId="46853FB1"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7</w:t>
            </w:r>
          </w:p>
        </w:tc>
        <w:tc>
          <w:tcPr>
            <w:tcW w:w="665" w:type="dxa"/>
            <w:noWrap/>
            <w:hideMark/>
          </w:tcPr>
          <w:p w14:paraId="00E95188"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7</w:t>
            </w:r>
          </w:p>
        </w:tc>
        <w:tc>
          <w:tcPr>
            <w:tcW w:w="772" w:type="dxa"/>
            <w:noWrap/>
            <w:hideMark/>
          </w:tcPr>
          <w:p w14:paraId="11E974EC"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25</w:t>
            </w:r>
          </w:p>
        </w:tc>
        <w:tc>
          <w:tcPr>
            <w:tcW w:w="971" w:type="dxa"/>
            <w:noWrap/>
            <w:hideMark/>
          </w:tcPr>
          <w:p w14:paraId="44374326"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2</w:t>
            </w:r>
          </w:p>
        </w:tc>
        <w:tc>
          <w:tcPr>
            <w:tcW w:w="595" w:type="dxa"/>
            <w:noWrap/>
            <w:hideMark/>
          </w:tcPr>
          <w:p w14:paraId="1717DDBD"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45</w:t>
            </w:r>
          </w:p>
        </w:tc>
        <w:tc>
          <w:tcPr>
            <w:tcW w:w="956" w:type="dxa"/>
            <w:noWrap/>
            <w:hideMark/>
          </w:tcPr>
          <w:p w14:paraId="09A25E0D"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719" w:type="dxa"/>
            <w:noWrap/>
            <w:hideMark/>
          </w:tcPr>
          <w:p w14:paraId="34FEC9A7"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35</w:t>
            </w:r>
          </w:p>
        </w:tc>
        <w:tc>
          <w:tcPr>
            <w:tcW w:w="608" w:type="dxa"/>
            <w:noWrap/>
            <w:hideMark/>
          </w:tcPr>
          <w:p w14:paraId="2D8AD699"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24</w:t>
            </w:r>
          </w:p>
        </w:tc>
        <w:tc>
          <w:tcPr>
            <w:tcW w:w="602" w:type="dxa"/>
            <w:noWrap/>
            <w:hideMark/>
          </w:tcPr>
          <w:p w14:paraId="425777A2"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33</w:t>
            </w:r>
          </w:p>
        </w:tc>
        <w:tc>
          <w:tcPr>
            <w:tcW w:w="757" w:type="dxa"/>
            <w:noWrap/>
            <w:hideMark/>
          </w:tcPr>
          <w:p w14:paraId="309569B4" w14:textId="77777777" w:rsidR="00AC5952" w:rsidRPr="00DC654D" w:rsidRDefault="00AC5952" w:rsidP="009878FD">
            <w:pPr>
              <w:bidi/>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279</w:t>
            </w:r>
          </w:p>
        </w:tc>
      </w:tr>
      <w:tr w:rsidR="00AC5952" w:rsidRPr="00DC654D" w14:paraId="69DC16A9" w14:textId="77777777" w:rsidTr="009878FD">
        <w:trPr>
          <w:trHeight w:val="300"/>
        </w:trPr>
        <w:tc>
          <w:tcPr>
            <w:cnfStyle w:val="001000000000" w:firstRow="0" w:lastRow="0" w:firstColumn="1" w:lastColumn="0" w:oddVBand="0" w:evenVBand="0" w:oddHBand="0" w:evenHBand="0" w:firstRowFirstColumn="0" w:firstRowLastColumn="0" w:lastRowFirstColumn="0" w:lastRowLastColumn="0"/>
            <w:tcW w:w="933" w:type="dxa"/>
            <w:noWrap/>
            <w:hideMark/>
          </w:tcPr>
          <w:p w14:paraId="2B499167" w14:textId="77777777" w:rsidR="00AC5952" w:rsidRPr="00DC654D" w:rsidRDefault="00AC5952" w:rsidP="009878FD">
            <w:pPr>
              <w:bidi/>
              <w:rPr>
                <w:rFonts w:asciiTheme="minorBidi" w:eastAsia="Times New Roman" w:hAnsiTheme="minorBidi"/>
                <w:color w:val="auto"/>
                <w:kern w:val="0"/>
                <w14:ligatures w14:val="none"/>
              </w:rPr>
            </w:pPr>
            <w:r w:rsidRPr="00DC654D">
              <w:rPr>
                <w:rFonts w:asciiTheme="minorBidi" w:eastAsia="Times New Roman" w:hAnsiTheme="minorBidi"/>
                <w:color w:val="auto"/>
                <w:kern w:val="0"/>
                <w:rtl/>
                <w14:ligatures w14:val="none"/>
              </w:rPr>
              <w:t>الشمال</w:t>
            </w:r>
          </w:p>
        </w:tc>
        <w:tc>
          <w:tcPr>
            <w:tcW w:w="741" w:type="dxa"/>
            <w:noWrap/>
            <w:hideMark/>
          </w:tcPr>
          <w:p w14:paraId="405BE3FA"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rtl/>
                <w14:ligatures w14:val="none"/>
              </w:rPr>
            </w:pPr>
            <w:r w:rsidRPr="00DC654D">
              <w:rPr>
                <w:rFonts w:asciiTheme="minorBidi" w:eastAsia="Times New Roman" w:hAnsiTheme="minorBidi"/>
                <w:kern w:val="0"/>
                <w14:ligatures w14:val="none"/>
              </w:rPr>
              <w:t>27</w:t>
            </w:r>
          </w:p>
        </w:tc>
        <w:tc>
          <w:tcPr>
            <w:tcW w:w="637" w:type="dxa"/>
            <w:noWrap/>
            <w:hideMark/>
          </w:tcPr>
          <w:p w14:paraId="2045B335"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7</w:t>
            </w:r>
          </w:p>
        </w:tc>
        <w:tc>
          <w:tcPr>
            <w:tcW w:w="678" w:type="dxa"/>
            <w:noWrap/>
            <w:hideMark/>
          </w:tcPr>
          <w:p w14:paraId="2CF8B360"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14</w:t>
            </w:r>
          </w:p>
        </w:tc>
        <w:tc>
          <w:tcPr>
            <w:tcW w:w="651" w:type="dxa"/>
            <w:noWrap/>
            <w:hideMark/>
          </w:tcPr>
          <w:p w14:paraId="5C06296A"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3</w:t>
            </w:r>
          </w:p>
        </w:tc>
        <w:tc>
          <w:tcPr>
            <w:tcW w:w="665" w:type="dxa"/>
            <w:noWrap/>
            <w:hideMark/>
          </w:tcPr>
          <w:p w14:paraId="736FA28B"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2</w:t>
            </w:r>
          </w:p>
        </w:tc>
        <w:tc>
          <w:tcPr>
            <w:tcW w:w="772" w:type="dxa"/>
            <w:noWrap/>
            <w:hideMark/>
          </w:tcPr>
          <w:p w14:paraId="1CBBA2F0"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5</w:t>
            </w:r>
          </w:p>
        </w:tc>
        <w:tc>
          <w:tcPr>
            <w:tcW w:w="971" w:type="dxa"/>
            <w:noWrap/>
            <w:hideMark/>
          </w:tcPr>
          <w:p w14:paraId="65668F27"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595" w:type="dxa"/>
            <w:noWrap/>
            <w:hideMark/>
          </w:tcPr>
          <w:p w14:paraId="2A8EAD53"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11</w:t>
            </w:r>
          </w:p>
        </w:tc>
        <w:tc>
          <w:tcPr>
            <w:tcW w:w="956" w:type="dxa"/>
            <w:noWrap/>
            <w:hideMark/>
          </w:tcPr>
          <w:p w14:paraId="3E9C210B"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w:t>
            </w:r>
          </w:p>
        </w:tc>
        <w:tc>
          <w:tcPr>
            <w:tcW w:w="719" w:type="dxa"/>
            <w:noWrap/>
            <w:hideMark/>
          </w:tcPr>
          <w:p w14:paraId="06AC7F50"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7</w:t>
            </w:r>
          </w:p>
        </w:tc>
        <w:tc>
          <w:tcPr>
            <w:tcW w:w="608" w:type="dxa"/>
            <w:noWrap/>
            <w:hideMark/>
          </w:tcPr>
          <w:p w14:paraId="229CCB26"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9</w:t>
            </w:r>
          </w:p>
        </w:tc>
        <w:tc>
          <w:tcPr>
            <w:tcW w:w="602" w:type="dxa"/>
            <w:noWrap/>
            <w:hideMark/>
          </w:tcPr>
          <w:p w14:paraId="742A3549" w14:textId="77777777" w:rsidR="00AC5952" w:rsidRPr="00DC654D" w:rsidRDefault="00AC5952" w:rsidP="009878FD">
            <w:pPr>
              <w:bidi/>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14:ligatures w14:val="none"/>
              </w:rPr>
            </w:pPr>
            <w:r w:rsidRPr="00DC654D">
              <w:rPr>
                <w:rFonts w:asciiTheme="minorBidi" w:eastAsia="Times New Roman" w:hAnsiTheme="minorBidi"/>
                <w:kern w:val="0"/>
                <w14:ligatures w14:val="none"/>
              </w:rPr>
              <w:t>16</w:t>
            </w:r>
          </w:p>
        </w:tc>
        <w:tc>
          <w:tcPr>
            <w:tcW w:w="757" w:type="dxa"/>
            <w:noWrap/>
            <w:hideMark/>
          </w:tcPr>
          <w:p w14:paraId="124B3279" w14:textId="77777777" w:rsidR="00AC5952" w:rsidRPr="00DC654D" w:rsidRDefault="00AC5952" w:rsidP="009878FD">
            <w:pPr>
              <w:bidi/>
              <w:jc w:val="righ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103</w:t>
            </w:r>
          </w:p>
        </w:tc>
      </w:tr>
      <w:tr w:rsidR="00AC5952" w:rsidRPr="00DC654D" w14:paraId="0A03FDEE" w14:textId="77777777" w:rsidTr="009878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3" w:type="dxa"/>
            <w:noWrap/>
            <w:hideMark/>
          </w:tcPr>
          <w:p w14:paraId="3B5E2EE8" w14:textId="77777777" w:rsidR="00AC5952" w:rsidRPr="00DC654D" w:rsidRDefault="00AC5952" w:rsidP="009878FD">
            <w:pPr>
              <w:bidi/>
              <w:rPr>
                <w:rFonts w:asciiTheme="minorBidi" w:eastAsia="Times New Roman" w:hAnsiTheme="minorBidi"/>
                <w:color w:val="auto"/>
                <w:kern w:val="0"/>
                <w14:ligatures w14:val="none"/>
              </w:rPr>
            </w:pPr>
            <w:r w:rsidRPr="00DC654D">
              <w:rPr>
                <w:rFonts w:asciiTheme="minorBidi" w:eastAsia="Times New Roman" w:hAnsiTheme="minorBidi"/>
                <w:color w:val="auto"/>
                <w:kern w:val="0"/>
                <w:rtl/>
                <w14:ligatures w14:val="none"/>
              </w:rPr>
              <w:t>مجموع</w:t>
            </w:r>
          </w:p>
        </w:tc>
        <w:tc>
          <w:tcPr>
            <w:tcW w:w="741" w:type="dxa"/>
            <w:noWrap/>
            <w:hideMark/>
          </w:tcPr>
          <w:p w14:paraId="273A4822"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rtl/>
                <w14:ligatures w14:val="none"/>
              </w:rPr>
            </w:pPr>
            <w:r w:rsidRPr="00DC654D">
              <w:rPr>
                <w:rFonts w:asciiTheme="minorBidi" w:eastAsia="Times New Roman" w:hAnsiTheme="minorBidi"/>
                <w:b/>
                <w:bCs/>
                <w:kern w:val="0"/>
                <w14:ligatures w14:val="none"/>
              </w:rPr>
              <w:t>138</w:t>
            </w:r>
          </w:p>
        </w:tc>
        <w:tc>
          <w:tcPr>
            <w:tcW w:w="637" w:type="dxa"/>
            <w:noWrap/>
            <w:hideMark/>
          </w:tcPr>
          <w:p w14:paraId="01EE0FA1"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26</w:t>
            </w:r>
          </w:p>
        </w:tc>
        <w:tc>
          <w:tcPr>
            <w:tcW w:w="678" w:type="dxa"/>
            <w:noWrap/>
            <w:hideMark/>
          </w:tcPr>
          <w:p w14:paraId="24DA4DB6"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46</w:t>
            </w:r>
          </w:p>
        </w:tc>
        <w:tc>
          <w:tcPr>
            <w:tcW w:w="651" w:type="dxa"/>
            <w:noWrap/>
            <w:hideMark/>
          </w:tcPr>
          <w:p w14:paraId="65E3F7C3"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16</w:t>
            </w:r>
          </w:p>
        </w:tc>
        <w:tc>
          <w:tcPr>
            <w:tcW w:w="665" w:type="dxa"/>
            <w:noWrap/>
            <w:hideMark/>
          </w:tcPr>
          <w:p w14:paraId="75A4F0F8"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15</w:t>
            </w:r>
          </w:p>
        </w:tc>
        <w:tc>
          <w:tcPr>
            <w:tcW w:w="772" w:type="dxa"/>
            <w:noWrap/>
            <w:hideMark/>
          </w:tcPr>
          <w:p w14:paraId="53BD40F8"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40</w:t>
            </w:r>
          </w:p>
        </w:tc>
        <w:tc>
          <w:tcPr>
            <w:tcW w:w="971" w:type="dxa"/>
            <w:noWrap/>
            <w:hideMark/>
          </w:tcPr>
          <w:p w14:paraId="1E725312"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5</w:t>
            </w:r>
          </w:p>
        </w:tc>
        <w:tc>
          <w:tcPr>
            <w:tcW w:w="595" w:type="dxa"/>
            <w:noWrap/>
            <w:hideMark/>
          </w:tcPr>
          <w:p w14:paraId="22E99F60"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66</w:t>
            </w:r>
          </w:p>
        </w:tc>
        <w:tc>
          <w:tcPr>
            <w:tcW w:w="956" w:type="dxa"/>
            <w:noWrap/>
            <w:hideMark/>
          </w:tcPr>
          <w:p w14:paraId="7793E470"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4</w:t>
            </w:r>
          </w:p>
        </w:tc>
        <w:tc>
          <w:tcPr>
            <w:tcW w:w="719" w:type="dxa"/>
            <w:noWrap/>
            <w:hideMark/>
          </w:tcPr>
          <w:p w14:paraId="7FAF9039"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71</w:t>
            </w:r>
          </w:p>
        </w:tc>
        <w:tc>
          <w:tcPr>
            <w:tcW w:w="608" w:type="dxa"/>
            <w:noWrap/>
            <w:hideMark/>
          </w:tcPr>
          <w:p w14:paraId="0D3CDE82"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36</w:t>
            </w:r>
          </w:p>
        </w:tc>
        <w:tc>
          <w:tcPr>
            <w:tcW w:w="602" w:type="dxa"/>
            <w:noWrap/>
            <w:hideMark/>
          </w:tcPr>
          <w:p w14:paraId="7330E82E" w14:textId="77777777" w:rsidR="00AC5952" w:rsidRPr="00DC654D" w:rsidRDefault="00AC5952" w:rsidP="009878FD">
            <w:pPr>
              <w:bidi/>
              <w:jc w:val="cente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55</w:t>
            </w:r>
          </w:p>
        </w:tc>
        <w:tc>
          <w:tcPr>
            <w:tcW w:w="757" w:type="dxa"/>
            <w:noWrap/>
            <w:hideMark/>
          </w:tcPr>
          <w:p w14:paraId="36482D70" w14:textId="77777777" w:rsidR="00AC5952" w:rsidRPr="00DC654D" w:rsidRDefault="00AC5952" w:rsidP="009878FD">
            <w:pPr>
              <w:bidi/>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kern w:val="0"/>
                <w14:ligatures w14:val="none"/>
              </w:rPr>
            </w:pPr>
            <w:r w:rsidRPr="00DC654D">
              <w:rPr>
                <w:rFonts w:asciiTheme="minorBidi" w:eastAsia="Times New Roman" w:hAnsiTheme="minorBidi"/>
                <w:b/>
                <w:bCs/>
                <w:kern w:val="0"/>
                <w14:ligatures w14:val="none"/>
              </w:rPr>
              <w:t>518</w:t>
            </w:r>
          </w:p>
        </w:tc>
      </w:tr>
    </w:tbl>
    <w:p w14:paraId="690BEFFD" w14:textId="77777777" w:rsidR="009015F2" w:rsidRDefault="009015F2" w:rsidP="00AC5952">
      <w:pPr>
        <w:bidi/>
        <w:jc w:val="both"/>
        <w:rPr>
          <w:rFonts w:asciiTheme="minorBidi" w:hAnsiTheme="minorBidi"/>
          <w:sz w:val="28"/>
          <w:szCs w:val="28"/>
          <w:rtl/>
          <w:lang w:bidi="ar-LB"/>
        </w:rPr>
      </w:pPr>
    </w:p>
    <w:p w14:paraId="392DF15F" w14:textId="56B7ED00" w:rsidR="00AC5952" w:rsidRDefault="00AC5952" w:rsidP="009015F2">
      <w:pPr>
        <w:bidi/>
        <w:jc w:val="both"/>
        <w:rPr>
          <w:rFonts w:asciiTheme="minorBidi" w:hAnsiTheme="minorBidi"/>
          <w:sz w:val="28"/>
          <w:szCs w:val="28"/>
          <w:rtl/>
          <w:lang w:bidi="ar-LB"/>
        </w:rPr>
      </w:pPr>
      <w:r>
        <w:rPr>
          <w:rFonts w:asciiTheme="minorBidi" w:hAnsiTheme="minorBidi" w:hint="cs"/>
          <w:sz w:val="28"/>
          <w:szCs w:val="28"/>
          <w:rtl/>
          <w:lang w:bidi="ar-LB"/>
        </w:rPr>
        <w:t xml:space="preserve">كانت الاحتياجات كبيرة جداً في فترة الحرب، </w:t>
      </w:r>
      <w:proofErr w:type="gramStart"/>
      <w:r>
        <w:rPr>
          <w:rFonts w:asciiTheme="minorBidi" w:hAnsiTheme="minorBidi" w:hint="cs"/>
          <w:sz w:val="28"/>
          <w:szCs w:val="28"/>
          <w:rtl/>
          <w:lang w:bidi="ar-LB"/>
        </w:rPr>
        <w:t>خصة</w:t>
      </w:r>
      <w:proofErr w:type="gramEnd"/>
      <w:r>
        <w:rPr>
          <w:rFonts w:asciiTheme="minorBidi" w:hAnsiTheme="minorBidi" w:hint="cs"/>
          <w:sz w:val="28"/>
          <w:szCs w:val="28"/>
          <w:rtl/>
          <w:lang w:bidi="ar-LB"/>
        </w:rPr>
        <w:t xml:space="preserve"> أن المنظمات الدولية أحجمت جزئياً عن التفاعل المباشر مع الإغاثة، وإذا ما قورنت فترة الحرب الأخيرة بالمرحلة التي تلت انفجار مرفأ بيروت في آب 2020، وتدفق المساعدات بشكل مباشر عبر الوزارات والإدارات التابعة لها، أو عبر المنظمات والجمعيات المختلفة، نجد أن مرحلة العدوان الأخير كانت مجحفة بحق النازحين/ات بشكل عام والنازحين/ات المعوقين/ات بشكل خاص لكنهم ينتمون إلى الفئة الأكثر هشاشة في المجتمع. </w:t>
      </w:r>
    </w:p>
    <w:p w14:paraId="3291A3BA" w14:textId="77777777" w:rsidR="00AC5952" w:rsidRDefault="00AC5952" w:rsidP="00AC5952">
      <w:pPr>
        <w:bidi/>
        <w:jc w:val="both"/>
        <w:rPr>
          <w:rFonts w:asciiTheme="minorBidi" w:hAnsiTheme="minorBidi"/>
          <w:sz w:val="28"/>
          <w:szCs w:val="28"/>
          <w:rtl/>
          <w:lang w:bidi="ar-LB"/>
        </w:rPr>
      </w:pPr>
      <w:r>
        <w:rPr>
          <w:rFonts w:asciiTheme="minorBidi" w:hAnsiTheme="minorBidi" w:hint="cs"/>
          <w:sz w:val="28"/>
          <w:szCs w:val="28"/>
          <w:rtl/>
          <w:lang w:bidi="ar-LB"/>
        </w:rPr>
        <w:t>وكانت لكل نازح/ـة معوق/ـة من الـ 901 احتياجاته/ـا المختلفة عن غيره، ولكل منهم أكثر من طلب واحد. وبالتالي، يمكن معرفة ذلك من الجدولين أعلاه، حيث تكون النتيجة بمعدل 3.2 خدمة للشخص الواحد. وقد تمكن برنامج الطوارئ في فترة الحرب، من الأول من تشرين الأول حتى موعد وقف إطلاق النار، من تلبية تقديم</w:t>
      </w:r>
      <w:r w:rsidRPr="00095E50">
        <w:rPr>
          <w:rFonts w:asciiTheme="minorBidi" w:hAnsiTheme="minorBidi" w:hint="cs"/>
          <w:sz w:val="28"/>
          <w:szCs w:val="28"/>
          <w:rtl/>
          <w:lang w:bidi="ar-LB"/>
        </w:rPr>
        <w:t xml:space="preserve"> 716 خدمة مختلفة </w:t>
      </w:r>
      <w:r>
        <w:rPr>
          <w:rFonts w:asciiTheme="minorBidi" w:hAnsiTheme="minorBidi" w:hint="cs"/>
          <w:sz w:val="28"/>
          <w:szCs w:val="28"/>
          <w:rtl/>
          <w:lang w:bidi="ar-LB"/>
        </w:rPr>
        <w:t>عبر</w:t>
      </w:r>
      <w:r w:rsidRPr="00095E50">
        <w:rPr>
          <w:rFonts w:asciiTheme="minorBidi" w:hAnsiTheme="minorBidi" w:hint="cs"/>
          <w:sz w:val="28"/>
          <w:szCs w:val="28"/>
          <w:rtl/>
          <w:lang w:bidi="ar-LB"/>
        </w:rPr>
        <w:t xml:space="preserve"> برامج الاتحاد</w:t>
      </w:r>
      <w:r>
        <w:rPr>
          <w:rFonts w:asciiTheme="minorBidi" w:hAnsiTheme="minorBidi" w:hint="cs"/>
          <w:sz w:val="28"/>
          <w:szCs w:val="28"/>
          <w:rtl/>
          <w:lang w:bidi="ar-LB"/>
        </w:rPr>
        <w:t xml:space="preserve"> العاملة، بالإضافة إلى إحالة 381 شخصاً إلى الجمعيات والمنظمات المتخصصة التي تفاعل معها الاتحاد وبلغ عددها 99. </w:t>
      </w:r>
    </w:p>
    <w:p w14:paraId="732B7C2A" w14:textId="77777777" w:rsidR="009015F2" w:rsidRDefault="009015F2" w:rsidP="00AC5952">
      <w:pPr>
        <w:bidi/>
        <w:jc w:val="both"/>
        <w:rPr>
          <w:rFonts w:asciiTheme="minorBidi" w:hAnsiTheme="minorBidi"/>
          <w:sz w:val="28"/>
          <w:szCs w:val="28"/>
          <w:rtl/>
          <w:lang w:bidi="ar-LB"/>
        </w:rPr>
      </w:pPr>
    </w:p>
    <w:p w14:paraId="0317AA8F" w14:textId="7299D38D" w:rsidR="009015F2" w:rsidRDefault="009015F2" w:rsidP="009015F2">
      <w:pPr>
        <w:bidi/>
        <w:jc w:val="both"/>
        <w:rPr>
          <w:rFonts w:asciiTheme="minorBidi" w:hAnsiTheme="minorBidi"/>
          <w:sz w:val="28"/>
          <w:szCs w:val="28"/>
          <w:rtl/>
          <w:lang w:bidi="ar-LB"/>
        </w:rPr>
      </w:pPr>
      <w:r w:rsidRPr="00D3610D">
        <w:rPr>
          <w:rFonts w:asciiTheme="minorBidi" w:hAnsiTheme="minorBidi"/>
          <w:noProof/>
          <w:sz w:val="28"/>
          <w:szCs w:val="28"/>
        </w:rPr>
        <mc:AlternateContent>
          <mc:Choice Requires="wpg">
            <w:drawing>
              <wp:anchor distT="45720" distB="45720" distL="182880" distR="182880" simplePos="0" relativeHeight="251667456" behindDoc="0" locked="0" layoutInCell="1" allowOverlap="1" wp14:anchorId="1255AA3B" wp14:editId="7E6E6BF8">
                <wp:simplePos x="0" y="0"/>
                <wp:positionH relativeFrom="margin">
                  <wp:posOffset>161925</wp:posOffset>
                </wp:positionH>
                <wp:positionV relativeFrom="margin">
                  <wp:posOffset>6438900</wp:posOffset>
                </wp:positionV>
                <wp:extent cx="5783580" cy="1924050"/>
                <wp:effectExtent l="0" t="0" r="7620" b="0"/>
                <wp:wrapTopAndBottom/>
                <wp:docPr id="991087289" name="Group 64"/>
                <wp:cNvGraphicFramePr/>
                <a:graphic xmlns:a="http://schemas.openxmlformats.org/drawingml/2006/main">
                  <a:graphicData uri="http://schemas.microsoft.com/office/word/2010/wordprocessingGroup">
                    <wpg:wgp>
                      <wpg:cNvGrpSpPr/>
                      <wpg:grpSpPr>
                        <a:xfrm>
                          <a:off x="0" y="0"/>
                          <a:ext cx="5783580" cy="1924050"/>
                          <a:chOff x="0" y="0"/>
                          <a:chExt cx="3567448" cy="1775771"/>
                        </a:xfrm>
                      </wpg:grpSpPr>
                      <wps:wsp>
                        <wps:cNvPr id="1059206465" name="Rectangle 1059206465"/>
                        <wps:cNvSpPr/>
                        <wps:spPr>
                          <a:xfrm>
                            <a:off x="2951971" y="0"/>
                            <a:ext cx="615476" cy="30828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F6F1A9" w14:textId="77777777" w:rsidR="009015F2" w:rsidRPr="00D3610D" w:rsidRDefault="009015F2" w:rsidP="009015F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رصد وتدخل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2875225" name="Text Box 422875225"/>
                        <wps:cNvSpPr txBox="1"/>
                        <wps:spPr>
                          <a:xfrm>
                            <a:off x="0" y="252695"/>
                            <a:ext cx="3567448" cy="15230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A1C5B3" w14:textId="6D310B8B" w:rsidR="009015F2" w:rsidRDefault="009015F2" w:rsidP="009015F2">
                              <w:pPr>
                                <w:bidi/>
                                <w:jc w:val="both"/>
                                <w:rPr>
                                  <w:rFonts w:cstheme="minorHAnsi"/>
                                  <w:color w:val="FF0000"/>
                                  <w:sz w:val="24"/>
                                  <w:szCs w:val="24"/>
                                  <w:rtl/>
                                </w:rPr>
                              </w:pPr>
                              <w:r w:rsidRPr="008544F3">
                                <w:rPr>
                                  <w:rFonts w:cstheme="minorHAnsi"/>
                                  <w:sz w:val="24"/>
                                  <w:szCs w:val="24"/>
                                  <w:rtl/>
                                </w:rPr>
                                <w:t xml:space="preserve"> </w:t>
                              </w:r>
                              <w:r w:rsidRPr="00066AED">
                                <w:rPr>
                                  <w:rFonts w:cstheme="minorHAnsi"/>
                                  <w:sz w:val="24"/>
                                  <w:szCs w:val="24"/>
                                  <w:rtl/>
                                </w:rPr>
                                <w:t>جهاد</w:t>
                              </w:r>
                              <w:r w:rsidRPr="00066AED">
                                <w:rPr>
                                  <w:rFonts w:cstheme="minorHAnsi" w:hint="cs"/>
                                  <w:sz w:val="24"/>
                                  <w:szCs w:val="24"/>
                                  <w:rtl/>
                                </w:rPr>
                                <w:t xml:space="preserve"> (رجل معوق حركيا، يستخدم الكرسي الكهربائي)، تعرضت بلدته </w:t>
                              </w:r>
                              <w:r w:rsidRPr="00066AED">
                                <w:rPr>
                                  <w:rFonts w:cstheme="minorHAnsi"/>
                                  <w:sz w:val="24"/>
                                  <w:szCs w:val="24"/>
                                  <w:rtl/>
                                </w:rPr>
                                <w:t>معركة في قضاء صور للقصف و</w:t>
                              </w:r>
                              <w:r w:rsidRPr="00066AED">
                                <w:rPr>
                                  <w:rFonts w:cstheme="minorHAnsi" w:hint="cs"/>
                                  <w:sz w:val="24"/>
                                  <w:szCs w:val="24"/>
                                  <w:rtl/>
                                </w:rPr>
                                <w:t xml:space="preserve">تعرض حيّه </w:t>
                              </w:r>
                              <w:r>
                                <w:rPr>
                                  <w:rFonts w:cstheme="minorHAnsi" w:hint="cs"/>
                                  <w:sz w:val="24"/>
                                  <w:szCs w:val="24"/>
                                  <w:rtl/>
                                </w:rPr>
                                <w:t>ل</w:t>
                              </w:r>
                              <w:r w:rsidRPr="00066AED">
                                <w:rPr>
                                  <w:rFonts w:cstheme="minorHAnsi"/>
                                  <w:sz w:val="24"/>
                                  <w:szCs w:val="24"/>
                                  <w:rtl/>
                                </w:rPr>
                                <w:t>لدمار الشديد</w:t>
                              </w:r>
                              <w:r w:rsidRPr="00066AED">
                                <w:rPr>
                                  <w:rFonts w:cstheme="minorHAnsi" w:hint="cs"/>
                                  <w:sz w:val="24"/>
                                  <w:szCs w:val="24"/>
                                  <w:rtl/>
                                </w:rPr>
                                <w:t>. تابع الفريق</w:t>
                              </w:r>
                              <w:r w:rsidRPr="00066AED">
                                <w:rPr>
                                  <w:rFonts w:cstheme="minorHAnsi"/>
                                  <w:sz w:val="24"/>
                                  <w:szCs w:val="24"/>
                                  <w:rtl/>
                                </w:rPr>
                                <w:t xml:space="preserve"> </w:t>
                              </w:r>
                              <w:r w:rsidRPr="00066AED">
                                <w:rPr>
                                  <w:rFonts w:cstheme="minorHAnsi" w:hint="cs"/>
                                  <w:sz w:val="24"/>
                                  <w:szCs w:val="24"/>
                                  <w:rtl/>
                                </w:rPr>
                                <w:t>عملية إجلاء</w:t>
                              </w:r>
                              <w:r w:rsidRPr="00066AED">
                                <w:rPr>
                                  <w:rFonts w:cstheme="minorHAnsi"/>
                                  <w:sz w:val="24"/>
                                  <w:szCs w:val="24"/>
                                  <w:rtl/>
                                </w:rPr>
                                <w:t xml:space="preserve"> </w:t>
                              </w:r>
                              <w:r w:rsidRPr="00066AED">
                                <w:rPr>
                                  <w:rFonts w:cstheme="minorHAnsi" w:hint="cs"/>
                                  <w:sz w:val="24"/>
                                  <w:szCs w:val="24"/>
                                  <w:rtl/>
                                </w:rPr>
                                <w:t>جهاد من منزله بال</w:t>
                              </w:r>
                              <w:r w:rsidRPr="00066AED">
                                <w:rPr>
                                  <w:rFonts w:cstheme="minorHAnsi"/>
                                  <w:sz w:val="24"/>
                                  <w:szCs w:val="24"/>
                                  <w:rtl/>
                                </w:rPr>
                                <w:t xml:space="preserve">تنسيق </w:t>
                              </w:r>
                              <w:r w:rsidRPr="00066AED">
                                <w:rPr>
                                  <w:rFonts w:cstheme="minorHAnsi" w:hint="cs"/>
                                  <w:sz w:val="24"/>
                                  <w:szCs w:val="24"/>
                                  <w:rtl/>
                                </w:rPr>
                                <w:t>ال</w:t>
                              </w:r>
                              <w:r w:rsidRPr="00066AED">
                                <w:rPr>
                                  <w:rFonts w:cstheme="minorHAnsi"/>
                                  <w:sz w:val="24"/>
                                  <w:szCs w:val="24"/>
                                  <w:rtl/>
                                </w:rPr>
                                <w:t>مستمر مع الصليب الأحمر</w:t>
                              </w:r>
                              <w:r w:rsidRPr="00066AED">
                                <w:rPr>
                                  <w:rFonts w:cstheme="minorHAnsi" w:hint="cs"/>
                                  <w:sz w:val="24"/>
                                  <w:szCs w:val="24"/>
                                  <w:rtl/>
                                </w:rPr>
                                <w:t>، الذي</w:t>
                              </w:r>
                              <w:r w:rsidRPr="00066AED">
                                <w:rPr>
                                  <w:rFonts w:cstheme="minorHAnsi"/>
                                  <w:sz w:val="24"/>
                                  <w:szCs w:val="24"/>
                                  <w:rtl/>
                                </w:rPr>
                                <w:t xml:space="preserve"> تأخر</w:t>
                              </w:r>
                              <w:r w:rsidRPr="00066AED">
                                <w:rPr>
                                  <w:rFonts w:cstheme="minorHAnsi" w:hint="cs"/>
                                  <w:sz w:val="24"/>
                                  <w:szCs w:val="24"/>
                                  <w:rtl/>
                                </w:rPr>
                                <w:t>ت</w:t>
                              </w:r>
                              <w:r w:rsidRPr="00066AED">
                                <w:rPr>
                                  <w:rFonts w:cstheme="minorHAnsi"/>
                                  <w:sz w:val="24"/>
                                  <w:szCs w:val="24"/>
                                  <w:rtl/>
                                </w:rPr>
                                <w:t xml:space="preserve"> </w:t>
                              </w:r>
                              <w:r w:rsidRPr="00066AED">
                                <w:rPr>
                                  <w:rFonts w:cstheme="minorHAnsi" w:hint="cs"/>
                                  <w:sz w:val="24"/>
                                  <w:szCs w:val="24"/>
                                  <w:rtl/>
                                </w:rPr>
                                <w:t>ا</w:t>
                              </w:r>
                              <w:r w:rsidRPr="00066AED">
                                <w:rPr>
                                  <w:rFonts w:cstheme="minorHAnsi"/>
                                  <w:sz w:val="24"/>
                                  <w:szCs w:val="24"/>
                                  <w:rtl/>
                                </w:rPr>
                                <w:t>ستجاب</w:t>
                              </w:r>
                              <w:r w:rsidRPr="00066AED">
                                <w:rPr>
                                  <w:rFonts w:cstheme="minorHAnsi" w:hint="cs"/>
                                  <w:sz w:val="24"/>
                                  <w:szCs w:val="24"/>
                                  <w:rtl/>
                                </w:rPr>
                                <w:t>ته</w:t>
                              </w:r>
                              <w:r w:rsidRPr="00066AED">
                                <w:rPr>
                                  <w:rFonts w:cstheme="minorHAnsi"/>
                                  <w:sz w:val="24"/>
                                  <w:szCs w:val="24"/>
                                  <w:rtl/>
                                </w:rPr>
                                <w:t xml:space="preserve"> لأسباب متعددة، م</w:t>
                              </w:r>
                              <w:r w:rsidRPr="00066AED">
                                <w:rPr>
                                  <w:rFonts w:cstheme="minorHAnsi" w:hint="cs"/>
                                  <w:sz w:val="24"/>
                                  <w:szCs w:val="24"/>
                                  <w:rtl/>
                                </w:rPr>
                                <w:t>نها</w:t>
                              </w:r>
                              <w:r w:rsidRPr="00066AED">
                                <w:rPr>
                                  <w:rFonts w:cstheme="minorHAnsi"/>
                                  <w:sz w:val="24"/>
                                  <w:szCs w:val="24"/>
                                  <w:rtl/>
                                </w:rPr>
                                <w:t xml:space="preserve"> استمرار القصف في المنطقة الذي عرقل الوصول، أو </w:t>
                              </w:r>
                              <w:r>
                                <w:rPr>
                                  <w:rFonts w:cstheme="minorHAnsi" w:hint="cs"/>
                                  <w:sz w:val="24"/>
                                  <w:szCs w:val="24"/>
                                  <w:rtl/>
                                </w:rPr>
                                <w:t>ا</w:t>
                              </w:r>
                              <w:r w:rsidRPr="00066AED">
                                <w:rPr>
                                  <w:rFonts w:cstheme="minorHAnsi"/>
                                  <w:sz w:val="24"/>
                                  <w:szCs w:val="24"/>
                                  <w:rtl/>
                                </w:rPr>
                                <w:t>نشغال فرق الإسعاف بالحالات الطارئة</w:t>
                              </w:r>
                              <w:r w:rsidRPr="00066AED">
                                <w:rPr>
                                  <w:rFonts w:cstheme="minorHAnsi" w:hint="cs"/>
                                  <w:sz w:val="24"/>
                                  <w:szCs w:val="24"/>
                                  <w:rtl/>
                                </w:rPr>
                                <w:t xml:space="preserve">. </w:t>
                              </w:r>
                              <w:r w:rsidRPr="00066AED">
                                <w:rPr>
                                  <w:rFonts w:cstheme="minorHAnsi"/>
                                  <w:sz w:val="24"/>
                                  <w:szCs w:val="24"/>
                                  <w:rtl/>
                                </w:rPr>
                                <w:t xml:space="preserve">مع تصاعد الأوضاع </w:t>
                              </w:r>
                              <w:r w:rsidRPr="00066AED">
                                <w:rPr>
                                  <w:rFonts w:cstheme="minorHAnsi" w:hint="cs"/>
                                  <w:sz w:val="24"/>
                                  <w:szCs w:val="24"/>
                                  <w:rtl/>
                                </w:rPr>
                                <w:t xml:space="preserve">واستهداف حيّه </w:t>
                              </w:r>
                              <w:r w:rsidRPr="00066AED">
                                <w:rPr>
                                  <w:rFonts w:cstheme="minorHAnsi"/>
                                  <w:sz w:val="24"/>
                                  <w:szCs w:val="24"/>
                                  <w:rtl/>
                                </w:rPr>
                                <w:t>تدهور</w:t>
                              </w:r>
                              <w:r w:rsidRPr="00066AED">
                                <w:rPr>
                                  <w:rFonts w:cstheme="minorHAnsi" w:hint="cs"/>
                                  <w:sz w:val="24"/>
                                  <w:szCs w:val="24"/>
                                  <w:rtl/>
                                </w:rPr>
                                <w:t>ت</w:t>
                              </w:r>
                              <w:r w:rsidRPr="00066AED">
                                <w:rPr>
                                  <w:rFonts w:cstheme="minorHAnsi"/>
                                  <w:sz w:val="24"/>
                                  <w:szCs w:val="24"/>
                                  <w:rtl/>
                                </w:rPr>
                                <w:t xml:space="preserve"> حال</w:t>
                              </w:r>
                              <w:r w:rsidRPr="00066AED">
                                <w:rPr>
                                  <w:rFonts w:cstheme="minorHAnsi" w:hint="cs"/>
                                  <w:sz w:val="24"/>
                                  <w:szCs w:val="24"/>
                                  <w:rtl/>
                                </w:rPr>
                                <w:t>ة جهاد الصحية</w:t>
                              </w:r>
                              <w:r w:rsidRPr="00066AED">
                                <w:rPr>
                                  <w:rFonts w:cstheme="minorHAnsi"/>
                                  <w:sz w:val="24"/>
                                  <w:szCs w:val="24"/>
                                  <w:rtl/>
                                </w:rPr>
                                <w:t>،</w:t>
                              </w:r>
                              <w:r>
                                <w:rPr>
                                  <w:rFonts w:cstheme="minorHAnsi" w:hint="cs"/>
                                  <w:sz w:val="24"/>
                                  <w:szCs w:val="24"/>
                                  <w:rtl/>
                                </w:rPr>
                                <w:t xml:space="preserve"> ثم تمكن </w:t>
                              </w:r>
                              <w:r w:rsidRPr="00066AED">
                                <w:rPr>
                                  <w:rFonts w:cstheme="minorHAnsi"/>
                                  <w:sz w:val="24"/>
                                  <w:szCs w:val="24"/>
                                  <w:rtl/>
                                </w:rPr>
                                <w:t xml:space="preserve">من مغادرة المنطقة مع أحد جيرانه والوصول إلى صيدا، حيث وجد الأمان في منطقة العدلية. </w:t>
                              </w:r>
                              <w:r w:rsidRPr="00066AED">
                                <w:rPr>
                                  <w:rFonts w:cstheme="minorHAnsi" w:hint="cs"/>
                                  <w:sz w:val="24"/>
                                  <w:szCs w:val="24"/>
                                  <w:rtl/>
                                </w:rPr>
                                <w:t xml:space="preserve">تمكن الفريق من </w:t>
                              </w:r>
                              <w:r w:rsidRPr="00066AED">
                                <w:rPr>
                                  <w:rFonts w:cstheme="minorHAnsi"/>
                                  <w:sz w:val="24"/>
                                  <w:szCs w:val="24"/>
                                  <w:rtl/>
                                </w:rPr>
                                <w:t>تأمين مركز إيواء</w:t>
                              </w:r>
                              <w:r w:rsidRPr="00066AED">
                                <w:rPr>
                                  <w:rFonts w:cstheme="minorHAnsi" w:hint="cs"/>
                                  <w:sz w:val="24"/>
                                  <w:szCs w:val="24"/>
                                  <w:rtl/>
                                </w:rPr>
                                <w:t xml:space="preserve"> له</w:t>
                              </w:r>
                              <w:r w:rsidRPr="00066AED">
                                <w:rPr>
                                  <w:rFonts w:cstheme="minorHAnsi"/>
                                  <w:sz w:val="24"/>
                                  <w:szCs w:val="24"/>
                                  <w:rtl/>
                                </w:rPr>
                                <w:t xml:space="preserve">، </w:t>
                              </w:r>
                              <w:r w:rsidRPr="00066AED">
                                <w:rPr>
                                  <w:rFonts w:cstheme="minorHAnsi" w:hint="cs"/>
                                  <w:sz w:val="24"/>
                                  <w:szCs w:val="24"/>
                                  <w:rtl/>
                                </w:rPr>
                                <w:t xml:space="preserve">وفي اليوم نفسه </w:t>
                              </w:r>
                              <w:r w:rsidRPr="00066AED">
                                <w:rPr>
                                  <w:rFonts w:cstheme="minorHAnsi"/>
                                  <w:sz w:val="24"/>
                                  <w:szCs w:val="24"/>
                                  <w:rtl/>
                                </w:rPr>
                                <w:t>أمن</w:t>
                              </w:r>
                              <w:r w:rsidRPr="00066AED">
                                <w:rPr>
                                  <w:rFonts w:cstheme="minorHAnsi" w:hint="cs"/>
                                  <w:sz w:val="24"/>
                                  <w:szCs w:val="24"/>
                                  <w:rtl/>
                                </w:rPr>
                                <w:t>ّ</w:t>
                              </w:r>
                              <w:r w:rsidRPr="00066AED">
                                <w:rPr>
                                  <w:rFonts w:cstheme="minorHAnsi"/>
                                  <w:sz w:val="24"/>
                                  <w:szCs w:val="24"/>
                                  <w:rtl/>
                                </w:rPr>
                                <w:t xml:space="preserve"> </w:t>
                              </w:r>
                              <w:r w:rsidRPr="00066AED">
                                <w:rPr>
                                  <w:rFonts w:cstheme="minorHAnsi" w:hint="cs"/>
                                  <w:sz w:val="24"/>
                                  <w:szCs w:val="24"/>
                                  <w:rtl/>
                                </w:rPr>
                                <w:t xml:space="preserve">له الفريق </w:t>
                              </w:r>
                              <w:r w:rsidRPr="00066AED">
                                <w:rPr>
                                  <w:rFonts w:cstheme="minorHAnsi"/>
                                  <w:sz w:val="24"/>
                                  <w:szCs w:val="24"/>
                                  <w:rtl/>
                                </w:rPr>
                                <w:t>سرير</w:t>
                              </w:r>
                              <w:r w:rsidRPr="00066AED">
                                <w:rPr>
                                  <w:rFonts w:cstheme="minorHAnsi" w:hint="cs"/>
                                  <w:sz w:val="24"/>
                                  <w:szCs w:val="24"/>
                                  <w:rtl/>
                                </w:rPr>
                                <w:t>اً</w:t>
                              </w:r>
                              <w:r w:rsidRPr="00066AED">
                                <w:rPr>
                                  <w:rFonts w:cstheme="minorHAnsi"/>
                                  <w:sz w:val="24"/>
                                  <w:szCs w:val="24"/>
                                  <w:rtl/>
                                </w:rPr>
                                <w:t xml:space="preserve"> وكرسي</w:t>
                              </w:r>
                              <w:r w:rsidRPr="00066AED">
                                <w:rPr>
                                  <w:rFonts w:cstheme="minorHAnsi" w:hint="cs"/>
                                  <w:sz w:val="24"/>
                                  <w:szCs w:val="24"/>
                                  <w:rtl/>
                                </w:rPr>
                                <w:t>اً</w:t>
                              </w:r>
                              <w:r w:rsidRPr="00066AED">
                                <w:rPr>
                                  <w:rFonts w:cstheme="minorHAnsi"/>
                                  <w:sz w:val="24"/>
                                  <w:szCs w:val="24"/>
                                  <w:rtl/>
                                </w:rPr>
                                <w:t xml:space="preserve"> متحرك</w:t>
                              </w:r>
                              <w:r w:rsidRPr="00066AED">
                                <w:rPr>
                                  <w:rFonts w:cstheme="minorHAnsi" w:hint="cs"/>
                                  <w:sz w:val="24"/>
                                  <w:szCs w:val="24"/>
                                  <w:rtl/>
                                </w:rPr>
                                <w:t>اً</w:t>
                              </w:r>
                              <w:r w:rsidRPr="00066AED">
                                <w:rPr>
                                  <w:rFonts w:cstheme="minorHAnsi"/>
                                  <w:sz w:val="24"/>
                                  <w:szCs w:val="24"/>
                                  <w:rtl/>
                                </w:rPr>
                                <w:t xml:space="preserve">، مما ساهم في تحسين وضعه وتخفيف معاناته في ظل الظروف الصعبة </w:t>
                              </w:r>
                              <w:r w:rsidRPr="00066AED">
                                <w:rPr>
                                  <w:rFonts w:cstheme="minorHAnsi" w:hint="cs"/>
                                  <w:sz w:val="24"/>
                                  <w:szCs w:val="24"/>
                                  <w:rtl/>
                                </w:rPr>
                                <w:t>حيث شعر بالا</w:t>
                              </w:r>
                              <w:r w:rsidRPr="00066AED">
                                <w:rPr>
                                  <w:rFonts w:cstheme="minorHAnsi"/>
                                  <w:sz w:val="24"/>
                                  <w:szCs w:val="24"/>
                                  <w:rtl/>
                                </w:rPr>
                                <w:t xml:space="preserve">ستقرار </w:t>
                              </w:r>
                              <w:r w:rsidRPr="00066AED">
                                <w:rPr>
                                  <w:rFonts w:cstheme="minorHAnsi" w:hint="cs"/>
                                  <w:sz w:val="24"/>
                                  <w:szCs w:val="24"/>
                                  <w:rtl/>
                                </w:rPr>
                                <w:t>إ</w:t>
                              </w:r>
                              <w:r w:rsidRPr="00066AED">
                                <w:rPr>
                                  <w:rFonts w:cstheme="minorHAnsi"/>
                                  <w:sz w:val="24"/>
                                  <w:szCs w:val="24"/>
                                  <w:rtl/>
                                </w:rPr>
                                <w:t>لى حد م</w:t>
                              </w:r>
                              <w:r w:rsidRPr="00066AED">
                                <w:rPr>
                                  <w:rFonts w:cstheme="minorHAnsi" w:hint="cs"/>
                                  <w:sz w:val="24"/>
                                  <w:szCs w:val="24"/>
                                  <w:rtl/>
                                </w:rPr>
                                <w:t>ا.</w:t>
                              </w:r>
                              <w:r w:rsidR="004214AA">
                                <w:rPr>
                                  <w:rFonts w:cstheme="minorHAnsi" w:hint="cs"/>
                                  <w:color w:val="FF0000"/>
                                  <w:sz w:val="24"/>
                                  <w:szCs w:val="24"/>
                                  <w:rtl/>
                                </w:rPr>
                                <w:t xml:space="preserve"> </w:t>
                              </w:r>
                            </w:p>
                            <w:p w14:paraId="6AA4B3A2" w14:textId="77777777" w:rsidR="004214AA" w:rsidRPr="004214AA" w:rsidRDefault="004214AA" w:rsidP="004214AA">
                              <w:pPr>
                                <w:bidi/>
                                <w:jc w:val="both"/>
                                <w:rPr>
                                  <w:rFonts w:cstheme="minorHAnsi"/>
                                  <w:color w:val="FF0000"/>
                                  <w:sz w:val="24"/>
                                  <w:szCs w:val="24"/>
                                  <w:rtl/>
                                </w:rPr>
                              </w:pPr>
                            </w:p>
                            <w:p w14:paraId="6A2A44AF" w14:textId="77777777" w:rsidR="009015F2" w:rsidRPr="008544F3" w:rsidRDefault="009015F2" w:rsidP="009015F2">
                              <w:pPr>
                                <w:bidi/>
                                <w:jc w:val="both"/>
                                <w:rPr>
                                  <w:rFonts w:cstheme="minorHAnsi"/>
                                  <w:sz w:val="24"/>
                                  <w:szCs w:val="24"/>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55AA3B" id="_x0000_s1038" style="position:absolute;left:0;text-align:left;margin-left:12.75pt;margin-top:507pt;width:455.4pt;height:151.5pt;z-index:251667456;mso-wrap-distance-left:14.4pt;mso-wrap-distance-top:3.6pt;mso-wrap-distance-right:14.4pt;mso-wrap-distance-bottom:3.6pt;mso-position-horizontal-relative:margin;mso-position-vertical-relative:margin;mso-width-relative:margin;mso-height-relative:margin" coordsize="35674,1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">
                <v:rect id="Rectangle 1059206465" o:spid="_x0000_s1039" style="position:absolute;left:29519;width:6155;height:3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" fillcolor="#4472c4 [3204]" stroked="f" strokeweight="1pt">
                  <v:textbox>
                    <w:txbxContent>
                      <w:p w14:paraId="3DF6F1A9" w14:textId="77777777" w:rsidR="009015F2" w:rsidRPr="00D3610D" w:rsidRDefault="009015F2" w:rsidP="009015F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رصد وتدخل</w:t>
                        </w:r>
                      </w:p>
                    </w:txbxContent>
                  </v:textbox>
                </v:rect>
                <v:shape id="Text Box 422875225" o:spid="_x0000_s1040" type="#_x0000_t202" style="position:absolute;top:2526;width:35674;height:15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" filled="f" stroked="f" strokeweight=".5pt">
                  <v:textbox inset=",7.2pt,,0">
                    <w:txbxContent>
                      <w:p w14:paraId="45A1C5B3" w14:textId="6D310B8B" w:rsidR="009015F2" w:rsidRDefault="009015F2" w:rsidP="009015F2">
                        <w:pPr>
                          <w:bidi/>
                          <w:jc w:val="both"/>
                          <w:rPr>
                            <w:rFonts w:cstheme="minorHAnsi"/>
                            <w:color w:val="FF0000"/>
                            <w:sz w:val="24"/>
                            <w:szCs w:val="24"/>
                            <w:rtl/>
                          </w:rPr>
                        </w:pPr>
                        <w:r w:rsidRPr="008544F3">
                          <w:rPr>
                            <w:rFonts w:cstheme="minorHAnsi"/>
                            <w:sz w:val="24"/>
                            <w:szCs w:val="24"/>
                            <w:rtl/>
                          </w:rPr>
                          <w:t xml:space="preserve"> </w:t>
                        </w:r>
                        <w:r w:rsidRPr="00066AED">
                          <w:rPr>
                            <w:rFonts w:cstheme="minorHAnsi"/>
                            <w:sz w:val="24"/>
                            <w:szCs w:val="24"/>
                            <w:rtl/>
                          </w:rPr>
                          <w:t>جهاد</w:t>
                        </w:r>
                        <w:r w:rsidRPr="00066AED">
                          <w:rPr>
                            <w:rFonts w:cstheme="minorHAnsi" w:hint="cs"/>
                            <w:sz w:val="24"/>
                            <w:szCs w:val="24"/>
                            <w:rtl/>
                          </w:rPr>
                          <w:t xml:space="preserve"> (رجل معوق حركيا، يستخدم الكرسي الكهربائي)، تعرضت بلدته </w:t>
                        </w:r>
                        <w:r w:rsidRPr="00066AED">
                          <w:rPr>
                            <w:rFonts w:cstheme="minorHAnsi"/>
                            <w:sz w:val="24"/>
                            <w:szCs w:val="24"/>
                            <w:rtl/>
                          </w:rPr>
                          <w:t>معركة في قضاء صور للقصف و</w:t>
                        </w:r>
                        <w:r w:rsidRPr="00066AED">
                          <w:rPr>
                            <w:rFonts w:cstheme="minorHAnsi" w:hint="cs"/>
                            <w:sz w:val="24"/>
                            <w:szCs w:val="24"/>
                            <w:rtl/>
                          </w:rPr>
                          <w:t xml:space="preserve">تعرض حيّه </w:t>
                        </w:r>
                        <w:r>
                          <w:rPr>
                            <w:rFonts w:cstheme="minorHAnsi" w:hint="cs"/>
                            <w:sz w:val="24"/>
                            <w:szCs w:val="24"/>
                            <w:rtl/>
                          </w:rPr>
                          <w:t>ل</w:t>
                        </w:r>
                        <w:r w:rsidRPr="00066AED">
                          <w:rPr>
                            <w:rFonts w:cstheme="minorHAnsi"/>
                            <w:sz w:val="24"/>
                            <w:szCs w:val="24"/>
                            <w:rtl/>
                          </w:rPr>
                          <w:t>لدمار الشديد</w:t>
                        </w:r>
                        <w:r w:rsidRPr="00066AED">
                          <w:rPr>
                            <w:rFonts w:cstheme="minorHAnsi" w:hint="cs"/>
                            <w:sz w:val="24"/>
                            <w:szCs w:val="24"/>
                            <w:rtl/>
                          </w:rPr>
                          <w:t>. تابع الفريق</w:t>
                        </w:r>
                        <w:r w:rsidRPr="00066AED">
                          <w:rPr>
                            <w:rFonts w:cstheme="minorHAnsi"/>
                            <w:sz w:val="24"/>
                            <w:szCs w:val="24"/>
                            <w:rtl/>
                          </w:rPr>
                          <w:t xml:space="preserve"> </w:t>
                        </w:r>
                        <w:r w:rsidRPr="00066AED">
                          <w:rPr>
                            <w:rFonts w:cstheme="minorHAnsi" w:hint="cs"/>
                            <w:sz w:val="24"/>
                            <w:szCs w:val="24"/>
                            <w:rtl/>
                          </w:rPr>
                          <w:t>عملية إجلاء</w:t>
                        </w:r>
                        <w:r w:rsidRPr="00066AED">
                          <w:rPr>
                            <w:rFonts w:cstheme="minorHAnsi"/>
                            <w:sz w:val="24"/>
                            <w:szCs w:val="24"/>
                            <w:rtl/>
                          </w:rPr>
                          <w:t xml:space="preserve"> </w:t>
                        </w:r>
                        <w:r w:rsidRPr="00066AED">
                          <w:rPr>
                            <w:rFonts w:cstheme="minorHAnsi" w:hint="cs"/>
                            <w:sz w:val="24"/>
                            <w:szCs w:val="24"/>
                            <w:rtl/>
                          </w:rPr>
                          <w:t>جهاد من منزله بال</w:t>
                        </w:r>
                        <w:r w:rsidRPr="00066AED">
                          <w:rPr>
                            <w:rFonts w:cstheme="minorHAnsi"/>
                            <w:sz w:val="24"/>
                            <w:szCs w:val="24"/>
                            <w:rtl/>
                          </w:rPr>
                          <w:t xml:space="preserve">تنسيق </w:t>
                        </w:r>
                        <w:r w:rsidRPr="00066AED">
                          <w:rPr>
                            <w:rFonts w:cstheme="minorHAnsi" w:hint="cs"/>
                            <w:sz w:val="24"/>
                            <w:szCs w:val="24"/>
                            <w:rtl/>
                          </w:rPr>
                          <w:t>ال</w:t>
                        </w:r>
                        <w:r w:rsidRPr="00066AED">
                          <w:rPr>
                            <w:rFonts w:cstheme="minorHAnsi"/>
                            <w:sz w:val="24"/>
                            <w:szCs w:val="24"/>
                            <w:rtl/>
                          </w:rPr>
                          <w:t>مستمر مع الصليب الأحمر</w:t>
                        </w:r>
                        <w:r w:rsidRPr="00066AED">
                          <w:rPr>
                            <w:rFonts w:cstheme="minorHAnsi" w:hint="cs"/>
                            <w:sz w:val="24"/>
                            <w:szCs w:val="24"/>
                            <w:rtl/>
                          </w:rPr>
                          <w:t>، الذي</w:t>
                        </w:r>
                        <w:r w:rsidRPr="00066AED">
                          <w:rPr>
                            <w:rFonts w:cstheme="minorHAnsi"/>
                            <w:sz w:val="24"/>
                            <w:szCs w:val="24"/>
                            <w:rtl/>
                          </w:rPr>
                          <w:t xml:space="preserve"> تأخر</w:t>
                        </w:r>
                        <w:r w:rsidRPr="00066AED">
                          <w:rPr>
                            <w:rFonts w:cstheme="minorHAnsi" w:hint="cs"/>
                            <w:sz w:val="24"/>
                            <w:szCs w:val="24"/>
                            <w:rtl/>
                          </w:rPr>
                          <w:t>ت</w:t>
                        </w:r>
                        <w:r w:rsidRPr="00066AED">
                          <w:rPr>
                            <w:rFonts w:cstheme="minorHAnsi"/>
                            <w:sz w:val="24"/>
                            <w:szCs w:val="24"/>
                            <w:rtl/>
                          </w:rPr>
                          <w:t xml:space="preserve"> </w:t>
                        </w:r>
                        <w:r w:rsidRPr="00066AED">
                          <w:rPr>
                            <w:rFonts w:cstheme="minorHAnsi" w:hint="cs"/>
                            <w:sz w:val="24"/>
                            <w:szCs w:val="24"/>
                            <w:rtl/>
                          </w:rPr>
                          <w:t>ا</w:t>
                        </w:r>
                        <w:r w:rsidRPr="00066AED">
                          <w:rPr>
                            <w:rFonts w:cstheme="minorHAnsi"/>
                            <w:sz w:val="24"/>
                            <w:szCs w:val="24"/>
                            <w:rtl/>
                          </w:rPr>
                          <w:t>ستجاب</w:t>
                        </w:r>
                        <w:r w:rsidRPr="00066AED">
                          <w:rPr>
                            <w:rFonts w:cstheme="minorHAnsi" w:hint="cs"/>
                            <w:sz w:val="24"/>
                            <w:szCs w:val="24"/>
                            <w:rtl/>
                          </w:rPr>
                          <w:t>ته</w:t>
                        </w:r>
                        <w:r w:rsidRPr="00066AED">
                          <w:rPr>
                            <w:rFonts w:cstheme="minorHAnsi"/>
                            <w:sz w:val="24"/>
                            <w:szCs w:val="24"/>
                            <w:rtl/>
                          </w:rPr>
                          <w:t xml:space="preserve"> لأسباب متعددة، م</w:t>
                        </w:r>
                        <w:r w:rsidRPr="00066AED">
                          <w:rPr>
                            <w:rFonts w:cstheme="minorHAnsi" w:hint="cs"/>
                            <w:sz w:val="24"/>
                            <w:szCs w:val="24"/>
                            <w:rtl/>
                          </w:rPr>
                          <w:t>نها</w:t>
                        </w:r>
                        <w:r w:rsidRPr="00066AED">
                          <w:rPr>
                            <w:rFonts w:cstheme="minorHAnsi"/>
                            <w:sz w:val="24"/>
                            <w:szCs w:val="24"/>
                            <w:rtl/>
                          </w:rPr>
                          <w:t xml:space="preserve"> استمرار القصف في المنطقة الذي عرقل الوصول، أو </w:t>
                        </w:r>
                        <w:r>
                          <w:rPr>
                            <w:rFonts w:cstheme="minorHAnsi" w:hint="cs"/>
                            <w:sz w:val="24"/>
                            <w:szCs w:val="24"/>
                            <w:rtl/>
                          </w:rPr>
                          <w:t>ا</w:t>
                        </w:r>
                        <w:r w:rsidRPr="00066AED">
                          <w:rPr>
                            <w:rFonts w:cstheme="minorHAnsi"/>
                            <w:sz w:val="24"/>
                            <w:szCs w:val="24"/>
                            <w:rtl/>
                          </w:rPr>
                          <w:t>نشغال فرق الإسعاف بالحالات الطارئة</w:t>
                        </w:r>
                        <w:r w:rsidRPr="00066AED">
                          <w:rPr>
                            <w:rFonts w:cstheme="minorHAnsi" w:hint="cs"/>
                            <w:sz w:val="24"/>
                            <w:szCs w:val="24"/>
                            <w:rtl/>
                          </w:rPr>
                          <w:t xml:space="preserve">. </w:t>
                        </w:r>
                        <w:r w:rsidRPr="00066AED">
                          <w:rPr>
                            <w:rFonts w:cstheme="minorHAnsi"/>
                            <w:sz w:val="24"/>
                            <w:szCs w:val="24"/>
                            <w:rtl/>
                          </w:rPr>
                          <w:t xml:space="preserve">مع تصاعد الأوضاع </w:t>
                        </w:r>
                        <w:r w:rsidRPr="00066AED">
                          <w:rPr>
                            <w:rFonts w:cstheme="minorHAnsi" w:hint="cs"/>
                            <w:sz w:val="24"/>
                            <w:szCs w:val="24"/>
                            <w:rtl/>
                          </w:rPr>
                          <w:t xml:space="preserve">واستهداف حيّه </w:t>
                        </w:r>
                        <w:r w:rsidRPr="00066AED">
                          <w:rPr>
                            <w:rFonts w:cstheme="minorHAnsi"/>
                            <w:sz w:val="24"/>
                            <w:szCs w:val="24"/>
                            <w:rtl/>
                          </w:rPr>
                          <w:t>تدهور</w:t>
                        </w:r>
                        <w:r w:rsidRPr="00066AED">
                          <w:rPr>
                            <w:rFonts w:cstheme="minorHAnsi" w:hint="cs"/>
                            <w:sz w:val="24"/>
                            <w:szCs w:val="24"/>
                            <w:rtl/>
                          </w:rPr>
                          <w:t>ت</w:t>
                        </w:r>
                        <w:r w:rsidRPr="00066AED">
                          <w:rPr>
                            <w:rFonts w:cstheme="minorHAnsi"/>
                            <w:sz w:val="24"/>
                            <w:szCs w:val="24"/>
                            <w:rtl/>
                          </w:rPr>
                          <w:t xml:space="preserve"> حال</w:t>
                        </w:r>
                        <w:r w:rsidRPr="00066AED">
                          <w:rPr>
                            <w:rFonts w:cstheme="minorHAnsi" w:hint="cs"/>
                            <w:sz w:val="24"/>
                            <w:szCs w:val="24"/>
                            <w:rtl/>
                          </w:rPr>
                          <w:t>ة جهاد الصحية</w:t>
                        </w:r>
                        <w:r w:rsidRPr="00066AED">
                          <w:rPr>
                            <w:rFonts w:cstheme="minorHAnsi"/>
                            <w:sz w:val="24"/>
                            <w:szCs w:val="24"/>
                            <w:rtl/>
                          </w:rPr>
                          <w:t>،</w:t>
                        </w:r>
                        <w:r>
                          <w:rPr>
                            <w:rFonts w:cstheme="minorHAnsi" w:hint="cs"/>
                            <w:sz w:val="24"/>
                            <w:szCs w:val="24"/>
                            <w:rtl/>
                          </w:rPr>
                          <w:t xml:space="preserve"> ثم تمكن </w:t>
                        </w:r>
                        <w:r w:rsidRPr="00066AED">
                          <w:rPr>
                            <w:rFonts w:cstheme="minorHAnsi"/>
                            <w:sz w:val="24"/>
                            <w:szCs w:val="24"/>
                            <w:rtl/>
                          </w:rPr>
                          <w:t xml:space="preserve">من مغادرة المنطقة مع أحد جيرانه والوصول إلى صيدا، حيث وجد الأمان في منطقة العدلية. </w:t>
                        </w:r>
                        <w:r w:rsidRPr="00066AED">
                          <w:rPr>
                            <w:rFonts w:cstheme="minorHAnsi" w:hint="cs"/>
                            <w:sz w:val="24"/>
                            <w:szCs w:val="24"/>
                            <w:rtl/>
                          </w:rPr>
                          <w:t xml:space="preserve">تمكن الفريق من </w:t>
                        </w:r>
                        <w:r w:rsidRPr="00066AED">
                          <w:rPr>
                            <w:rFonts w:cstheme="minorHAnsi"/>
                            <w:sz w:val="24"/>
                            <w:szCs w:val="24"/>
                            <w:rtl/>
                          </w:rPr>
                          <w:t>تأمين مركز إيواء</w:t>
                        </w:r>
                        <w:r w:rsidRPr="00066AED">
                          <w:rPr>
                            <w:rFonts w:cstheme="minorHAnsi" w:hint="cs"/>
                            <w:sz w:val="24"/>
                            <w:szCs w:val="24"/>
                            <w:rtl/>
                          </w:rPr>
                          <w:t xml:space="preserve"> له</w:t>
                        </w:r>
                        <w:r w:rsidRPr="00066AED">
                          <w:rPr>
                            <w:rFonts w:cstheme="minorHAnsi"/>
                            <w:sz w:val="24"/>
                            <w:szCs w:val="24"/>
                            <w:rtl/>
                          </w:rPr>
                          <w:t xml:space="preserve">، </w:t>
                        </w:r>
                        <w:r w:rsidRPr="00066AED">
                          <w:rPr>
                            <w:rFonts w:cstheme="minorHAnsi" w:hint="cs"/>
                            <w:sz w:val="24"/>
                            <w:szCs w:val="24"/>
                            <w:rtl/>
                          </w:rPr>
                          <w:t xml:space="preserve">وفي اليوم نفسه </w:t>
                        </w:r>
                        <w:r w:rsidRPr="00066AED">
                          <w:rPr>
                            <w:rFonts w:cstheme="minorHAnsi"/>
                            <w:sz w:val="24"/>
                            <w:szCs w:val="24"/>
                            <w:rtl/>
                          </w:rPr>
                          <w:t>أمن</w:t>
                        </w:r>
                        <w:r w:rsidRPr="00066AED">
                          <w:rPr>
                            <w:rFonts w:cstheme="minorHAnsi" w:hint="cs"/>
                            <w:sz w:val="24"/>
                            <w:szCs w:val="24"/>
                            <w:rtl/>
                          </w:rPr>
                          <w:t>ّ</w:t>
                        </w:r>
                        <w:r w:rsidRPr="00066AED">
                          <w:rPr>
                            <w:rFonts w:cstheme="minorHAnsi"/>
                            <w:sz w:val="24"/>
                            <w:szCs w:val="24"/>
                            <w:rtl/>
                          </w:rPr>
                          <w:t xml:space="preserve"> </w:t>
                        </w:r>
                        <w:r w:rsidRPr="00066AED">
                          <w:rPr>
                            <w:rFonts w:cstheme="minorHAnsi" w:hint="cs"/>
                            <w:sz w:val="24"/>
                            <w:szCs w:val="24"/>
                            <w:rtl/>
                          </w:rPr>
                          <w:t xml:space="preserve">له الفريق </w:t>
                        </w:r>
                        <w:r w:rsidRPr="00066AED">
                          <w:rPr>
                            <w:rFonts w:cstheme="minorHAnsi"/>
                            <w:sz w:val="24"/>
                            <w:szCs w:val="24"/>
                            <w:rtl/>
                          </w:rPr>
                          <w:t>سرير</w:t>
                        </w:r>
                        <w:r w:rsidRPr="00066AED">
                          <w:rPr>
                            <w:rFonts w:cstheme="minorHAnsi" w:hint="cs"/>
                            <w:sz w:val="24"/>
                            <w:szCs w:val="24"/>
                            <w:rtl/>
                          </w:rPr>
                          <w:t>اً</w:t>
                        </w:r>
                        <w:r w:rsidRPr="00066AED">
                          <w:rPr>
                            <w:rFonts w:cstheme="minorHAnsi"/>
                            <w:sz w:val="24"/>
                            <w:szCs w:val="24"/>
                            <w:rtl/>
                          </w:rPr>
                          <w:t xml:space="preserve"> وكرسي</w:t>
                        </w:r>
                        <w:r w:rsidRPr="00066AED">
                          <w:rPr>
                            <w:rFonts w:cstheme="minorHAnsi" w:hint="cs"/>
                            <w:sz w:val="24"/>
                            <w:szCs w:val="24"/>
                            <w:rtl/>
                          </w:rPr>
                          <w:t>اً</w:t>
                        </w:r>
                        <w:r w:rsidRPr="00066AED">
                          <w:rPr>
                            <w:rFonts w:cstheme="minorHAnsi"/>
                            <w:sz w:val="24"/>
                            <w:szCs w:val="24"/>
                            <w:rtl/>
                          </w:rPr>
                          <w:t xml:space="preserve"> متحرك</w:t>
                        </w:r>
                        <w:r w:rsidRPr="00066AED">
                          <w:rPr>
                            <w:rFonts w:cstheme="minorHAnsi" w:hint="cs"/>
                            <w:sz w:val="24"/>
                            <w:szCs w:val="24"/>
                            <w:rtl/>
                          </w:rPr>
                          <w:t>اً</w:t>
                        </w:r>
                        <w:r w:rsidRPr="00066AED">
                          <w:rPr>
                            <w:rFonts w:cstheme="minorHAnsi"/>
                            <w:sz w:val="24"/>
                            <w:szCs w:val="24"/>
                            <w:rtl/>
                          </w:rPr>
                          <w:t xml:space="preserve">، مما ساهم في تحسين وضعه وتخفيف معاناته في ظل الظروف الصعبة </w:t>
                        </w:r>
                        <w:r w:rsidRPr="00066AED">
                          <w:rPr>
                            <w:rFonts w:cstheme="minorHAnsi" w:hint="cs"/>
                            <w:sz w:val="24"/>
                            <w:szCs w:val="24"/>
                            <w:rtl/>
                          </w:rPr>
                          <w:t>حيث شعر بالا</w:t>
                        </w:r>
                        <w:r w:rsidRPr="00066AED">
                          <w:rPr>
                            <w:rFonts w:cstheme="minorHAnsi"/>
                            <w:sz w:val="24"/>
                            <w:szCs w:val="24"/>
                            <w:rtl/>
                          </w:rPr>
                          <w:t xml:space="preserve">ستقرار </w:t>
                        </w:r>
                        <w:r w:rsidRPr="00066AED">
                          <w:rPr>
                            <w:rFonts w:cstheme="minorHAnsi" w:hint="cs"/>
                            <w:sz w:val="24"/>
                            <w:szCs w:val="24"/>
                            <w:rtl/>
                          </w:rPr>
                          <w:t>إ</w:t>
                        </w:r>
                        <w:r w:rsidRPr="00066AED">
                          <w:rPr>
                            <w:rFonts w:cstheme="minorHAnsi"/>
                            <w:sz w:val="24"/>
                            <w:szCs w:val="24"/>
                            <w:rtl/>
                          </w:rPr>
                          <w:t>لى حد م</w:t>
                        </w:r>
                        <w:r w:rsidRPr="00066AED">
                          <w:rPr>
                            <w:rFonts w:cstheme="minorHAnsi" w:hint="cs"/>
                            <w:sz w:val="24"/>
                            <w:szCs w:val="24"/>
                            <w:rtl/>
                          </w:rPr>
                          <w:t>ا.</w:t>
                        </w:r>
                        <w:r w:rsidR="004214AA">
                          <w:rPr>
                            <w:rFonts w:cstheme="minorHAnsi" w:hint="cs"/>
                            <w:color w:val="FF0000"/>
                            <w:sz w:val="24"/>
                            <w:szCs w:val="24"/>
                            <w:rtl/>
                          </w:rPr>
                          <w:t xml:space="preserve"> </w:t>
                        </w:r>
                      </w:p>
                      <w:p w14:paraId="6AA4B3A2" w14:textId="77777777" w:rsidR="004214AA" w:rsidRPr="004214AA" w:rsidRDefault="004214AA" w:rsidP="004214AA">
                        <w:pPr>
                          <w:bidi/>
                          <w:jc w:val="both"/>
                          <w:rPr>
                            <w:rFonts w:cstheme="minorHAnsi"/>
                            <w:color w:val="FF0000"/>
                            <w:sz w:val="24"/>
                            <w:szCs w:val="24"/>
                            <w:rtl/>
                          </w:rPr>
                        </w:pPr>
                      </w:p>
                      <w:p w14:paraId="6A2A44AF" w14:textId="77777777" w:rsidR="009015F2" w:rsidRPr="008544F3" w:rsidRDefault="009015F2" w:rsidP="009015F2">
                        <w:pPr>
                          <w:bidi/>
                          <w:jc w:val="both"/>
                          <w:rPr>
                            <w:rFonts w:cstheme="minorHAnsi"/>
                            <w:sz w:val="24"/>
                            <w:szCs w:val="24"/>
                          </w:rPr>
                        </w:pPr>
                      </w:p>
                    </w:txbxContent>
                  </v:textbox>
                </v:shape>
                <w10:wrap type="topAndBottom" anchorx="margin" anchory="margin"/>
              </v:group>
            </w:pict>
          </mc:Fallback>
        </mc:AlternateContent>
      </w:r>
    </w:p>
    <w:p w14:paraId="67EB1395" w14:textId="77777777" w:rsidR="009015F2" w:rsidRDefault="009015F2" w:rsidP="009015F2">
      <w:pPr>
        <w:bidi/>
        <w:jc w:val="both"/>
        <w:rPr>
          <w:rFonts w:asciiTheme="minorBidi" w:hAnsiTheme="minorBidi"/>
          <w:sz w:val="28"/>
          <w:szCs w:val="28"/>
          <w:rtl/>
          <w:lang w:bidi="ar-LB"/>
        </w:rPr>
      </w:pPr>
    </w:p>
    <w:p w14:paraId="1842E4B9" w14:textId="48A2291F" w:rsidR="00AC5952" w:rsidRDefault="00AC5952" w:rsidP="009015F2">
      <w:pPr>
        <w:bidi/>
        <w:jc w:val="both"/>
        <w:rPr>
          <w:rFonts w:asciiTheme="minorBidi" w:hAnsiTheme="minorBidi"/>
          <w:sz w:val="28"/>
          <w:szCs w:val="28"/>
          <w:rtl/>
          <w:lang w:bidi="ar-LB"/>
        </w:rPr>
      </w:pPr>
      <w:r>
        <w:rPr>
          <w:rFonts w:asciiTheme="minorBidi" w:hAnsiTheme="minorBidi" w:hint="cs"/>
          <w:sz w:val="28"/>
          <w:szCs w:val="28"/>
          <w:rtl/>
          <w:lang w:bidi="ar-LB"/>
        </w:rPr>
        <w:t>إلا أن الاتحاد بعد مرحلة الحرب، وطوال مرحلة الهدنة، أي مرحلة الشهرين اللذين تليا وقف إطلاق النار، استمر في</w:t>
      </w:r>
      <w:r w:rsidR="009015F2">
        <w:rPr>
          <w:rFonts w:asciiTheme="minorBidi" w:hAnsiTheme="minorBidi" w:hint="cs"/>
          <w:sz w:val="28"/>
          <w:szCs w:val="28"/>
          <w:rtl/>
          <w:lang w:bidi="ar-LB"/>
        </w:rPr>
        <w:t xml:space="preserve"> التواصل مع الأشخاص الذين رصدهم برنامج الطوارئ،</w:t>
      </w:r>
      <w:r>
        <w:rPr>
          <w:rFonts w:asciiTheme="minorBidi" w:hAnsiTheme="minorBidi" w:hint="cs"/>
          <w:sz w:val="28"/>
          <w:szCs w:val="28"/>
          <w:rtl/>
          <w:lang w:bidi="ar-LB"/>
        </w:rPr>
        <w:t xml:space="preserve"> </w:t>
      </w:r>
      <w:r w:rsidR="009015F2">
        <w:rPr>
          <w:rFonts w:asciiTheme="minorBidi" w:hAnsiTheme="minorBidi" w:hint="cs"/>
          <w:sz w:val="28"/>
          <w:szCs w:val="28"/>
          <w:rtl/>
          <w:lang w:bidi="ar-LB"/>
        </w:rPr>
        <w:t xml:space="preserve">وتابع </w:t>
      </w:r>
      <w:r>
        <w:rPr>
          <w:rFonts w:asciiTheme="minorBidi" w:hAnsiTheme="minorBidi" w:hint="cs"/>
          <w:sz w:val="28"/>
          <w:szCs w:val="28"/>
          <w:rtl/>
          <w:lang w:bidi="ar-LB"/>
        </w:rPr>
        <w:t>تلبية ا</w:t>
      </w:r>
      <w:r w:rsidR="009015F2">
        <w:rPr>
          <w:rFonts w:asciiTheme="minorBidi" w:hAnsiTheme="minorBidi" w:hint="cs"/>
          <w:sz w:val="28"/>
          <w:szCs w:val="28"/>
          <w:rtl/>
          <w:lang w:bidi="ar-LB"/>
        </w:rPr>
        <w:t>حتياجاتهم</w:t>
      </w:r>
      <w:r>
        <w:rPr>
          <w:rFonts w:asciiTheme="minorBidi" w:hAnsiTheme="minorBidi" w:hint="cs"/>
          <w:sz w:val="28"/>
          <w:szCs w:val="28"/>
          <w:rtl/>
          <w:lang w:bidi="ar-LB"/>
        </w:rPr>
        <w:t xml:space="preserve">، </w:t>
      </w:r>
      <w:r w:rsidR="009015F2">
        <w:rPr>
          <w:rFonts w:asciiTheme="minorBidi" w:hAnsiTheme="minorBidi" w:hint="cs"/>
          <w:sz w:val="28"/>
          <w:szCs w:val="28"/>
          <w:rtl/>
          <w:lang w:bidi="ar-LB"/>
        </w:rPr>
        <w:t xml:space="preserve">لاسيما الاحتياجات المتعلقة بالخدمات الدائمة، </w:t>
      </w:r>
      <w:r>
        <w:rPr>
          <w:rFonts w:asciiTheme="minorBidi" w:hAnsiTheme="minorBidi" w:hint="cs"/>
          <w:sz w:val="28"/>
          <w:szCs w:val="28"/>
          <w:rtl/>
          <w:lang w:bidi="ar-LB"/>
        </w:rPr>
        <w:t xml:space="preserve">ويستمر </w:t>
      </w:r>
      <w:r w:rsidR="009015F2">
        <w:rPr>
          <w:rFonts w:asciiTheme="minorBidi" w:hAnsiTheme="minorBidi" w:hint="cs"/>
          <w:sz w:val="28"/>
          <w:szCs w:val="28"/>
          <w:rtl/>
          <w:lang w:bidi="ar-LB"/>
        </w:rPr>
        <w:t xml:space="preserve">الاتحاد </w:t>
      </w:r>
      <w:r>
        <w:rPr>
          <w:rFonts w:asciiTheme="minorBidi" w:hAnsiTheme="minorBidi" w:hint="cs"/>
          <w:sz w:val="28"/>
          <w:szCs w:val="28"/>
          <w:rtl/>
          <w:lang w:bidi="ar-LB"/>
        </w:rPr>
        <w:t xml:space="preserve">في ذلك كلما توفرت الإمكانات، لاسيما عبر </w:t>
      </w:r>
      <w:r w:rsidR="009015F2">
        <w:rPr>
          <w:rFonts w:asciiTheme="minorBidi" w:hAnsiTheme="minorBidi" w:hint="cs"/>
          <w:sz w:val="28"/>
          <w:szCs w:val="28"/>
          <w:rtl/>
          <w:lang w:bidi="ar-LB"/>
        </w:rPr>
        <w:t>برامجه، و</w:t>
      </w:r>
      <w:r>
        <w:rPr>
          <w:rFonts w:asciiTheme="minorBidi" w:hAnsiTheme="minorBidi" w:hint="cs"/>
          <w:sz w:val="28"/>
          <w:szCs w:val="28"/>
          <w:rtl/>
          <w:lang w:bidi="ar-LB"/>
        </w:rPr>
        <w:t xml:space="preserve">المانحين الدوليين والمنظمات الصديقة. </w:t>
      </w:r>
    </w:p>
    <w:p w14:paraId="064F4D60" w14:textId="6B5F8D17" w:rsidR="00AC5952" w:rsidRDefault="00AC5952" w:rsidP="00082FA2">
      <w:pPr>
        <w:bidi/>
        <w:jc w:val="both"/>
        <w:rPr>
          <w:rFonts w:asciiTheme="minorBidi" w:hAnsiTheme="minorBidi"/>
          <w:sz w:val="28"/>
          <w:szCs w:val="28"/>
          <w:rtl/>
          <w:lang w:bidi="ar-LB"/>
        </w:rPr>
      </w:pPr>
      <w:r w:rsidRPr="00095E50">
        <w:rPr>
          <w:rFonts w:asciiTheme="minorBidi" w:hAnsiTheme="minorBidi" w:hint="cs"/>
          <w:sz w:val="28"/>
          <w:szCs w:val="28"/>
          <w:rtl/>
          <w:lang w:bidi="ar-LB"/>
        </w:rPr>
        <w:t xml:space="preserve"> </w:t>
      </w:r>
    </w:p>
    <w:p w14:paraId="61D9D43A" w14:textId="77777777" w:rsidR="006937E5" w:rsidRDefault="006937E5" w:rsidP="00AC5952">
      <w:pPr>
        <w:bidi/>
        <w:jc w:val="both"/>
        <w:rPr>
          <w:rFonts w:asciiTheme="minorBidi" w:hAnsiTheme="minorBidi"/>
          <w:b/>
          <w:bCs/>
          <w:sz w:val="28"/>
          <w:szCs w:val="28"/>
          <w:rtl/>
          <w:lang w:bidi="ar-LB"/>
        </w:rPr>
      </w:pPr>
    </w:p>
    <w:p w14:paraId="6D5195DB" w14:textId="1010715E" w:rsidR="00AC5952" w:rsidRPr="00E86D5C" w:rsidRDefault="00AC5952" w:rsidP="006937E5">
      <w:pPr>
        <w:bidi/>
        <w:jc w:val="both"/>
        <w:rPr>
          <w:rFonts w:asciiTheme="minorBidi" w:hAnsiTheme="minorBidi"/>
          <w:b/>
          <w:bCs/>
          <w:sz w:val="28"/>
          <w:szCs w:val="28"/>
          <w:rtl/>
          <w:lang w:bidi="ar-LB"/>
        </w:rPr>
      </w:pPr>
      <w:r>
        <w:rPr>
          <w:rFonts w:asciiTheme="minorBidi" w:hAnsiTheme="minorBidi" w:hint="cs"/>
          <w:b/>
          <w:bCs/>
          <w:sz w:val="28"/>
          <w:szCs w:val="28"/>
          <w:rtl/>
          <w:lang w:bidi="ar-LB"/>
        </w:rPr>
        <w:t xml:space="preserve">ثالثاً، </w:t>
      </w:r>
      <w:r w:rsidRPr="00E86D5C">
        <w:rPr>
          <w:rFonts w:asciiTheme="minorBidi" w:hAnsiTheme="minorBidi" w:hint="cs"/>
          <w:b/>
          <w:bCs/>
          <w:sz w:val="28"/>
          <w:szCs w:val="28"/>
          <w:rtl/>
          <w:lang w:bidi="ar-LB"/>
        </w:rPr>
        <w:t>في نتائج</w:t>
      </w:r>
      <w:r>
        <w:rPr>
          <w:rFonts w:asciiTheme="minorBidi" w:hAnsiTheme="minorBidi" w:hint="cs"/>
          <w:b/>
          <w:bCs/>
          <w:sz w:val="28"/>
          <w:szCs w:val="28"/>
          <w:rtl/>
          <w:lang w:bidi="ar-LB"/>
        </w:rPr>
        <w:t xml:space="preserve"> برنامج الطوارئ 2024</w:t>
      </w:r>
    </w:p>
    <w:p w14:paraId="12A560E6" w14:textId="1718EB46" w:rsidR="00082FA2" w:rsidRDefault="00082FA2" w:rsidP="00AC5952">
      <w:pPr>
        <w:bidi/>
        <w:spacing w:after="0"/>
        <w:jc w:val="both"/>
        <w:rPr>
          <w:rFonts w:asciiTheme="minorBidi" w:hAnsiTheme="minorBidi" w:cs="Arial"/>
          <w:sz w:val="28"/>
          <w:szCs w:val="28"/>
          <w:rtl/>
          <w:lang w:bidi="ar-LB"/>
        </w:rPr>
      </w:pPr>
      <w:r>
        <w:rPr>
          <w:rFonts w:asciiTheme="minorBidi" w:hAnsiTheme="minorBidi" w:cs="Arial" w:hint="cs"/>
          <w:sz w:val="28"/>
          <w:szCs w:val="28"/>
          <w:rtl/>
          <w:lang w:bidi="ar-LB"/>
        </w:rPr>
        <w:t xml:space="preserve">استهدفت فرق عمل برنامج الطوارئ، أثناء عملها على رصد الاحتياجات وتلبيتها، 98 مركز نزوح، منها 27 مركزاً في جبل لبنان، و49 مركزاً في الشمال، و12 مركزاً في بيروت، و10 مرتكز في البقاع. وقد رصدت واقع هذه المراكز </w:t>
      </w:r>
      <w:r w:rsidR="00F57814">
        <w:rPr>
          <w:rFonts w:asciiTheme="minorBidi" w:hAnsiTheme="minorBidi" w:cs="Arial" w:hint="cs"/>
          <w:sz w:val="28"/>
          <w:szCs w:val="28"/>
          <w:rtl/>
          <w:lang w:bidi="ar-LB"/>
        </w:rPr>
        <w:t xml:space="preserve">ومدى توفر المعايير الدنيا للبيئة الدامجة، </w:t>
      </w:r>
      <w:r>
        <w:rPr>
          <w:rFonts w:asciiTheme="minorBidi" w:hAnsiTheme="minorBidi" w:cs="Arial" w:hint="cs"/>
          <w:sz w:val="28"/>
          <w:szCs w:val="28"/>
          <w:rtl/>
          <w:lang w:bidi="ar-LB"/>
        </w:rPr>
        <w:t xml:space="preserve">ومدى جهوزيتها لتمتع الشخص المعوق بالاستقلالية في الحركة، إلى جانب رصد واقع </w:t>
      </w:r>
      <w:proofErr w:type="spellStart"/>
      <w:r>
        <w:rPr>
          <w:rFonts w:asciiTheme="minorBidi" w:hAnsiTheme="minorBidi" w:cs="Arial" w:hint="cs"/>
          <w:sz w:val="28"/>
          <w:szCs w:val="28"/>
          <w:rtl/>
          <w:lang w:bidi="ar-LB"/>
        </w:rPr>
        <w:t>النازخين</w:t>
      </w:r>
      <w:proofErr w:type="spellEnd"/>
      <w:r>
        <w:rPr>
          <w:rFonts w:asciiTheme="minorBidi" w:hAnsiTheme="minorBidi" w:cs="Arial" w:hint="cs"/>
          <w:sz w:val="28"/>
          <w:szCs w:val="28"/>
          <w:rtl/>
          <w:lang w:bidi="ar-LB"/>
        </w:rPr>
        <w:t xml:space="preserve">/ات المعوقين/ات وتدوين شهاداتهم، والوقوف على الانتهاكات الحاصلة بحقهم في حال وجودها. </w:t>
      </w:r>
    </w:p>
    <w:p w14:paraId="3FC5F4B9" w14:textId="77777777" w:rsidR="00F57814" w:rsidRDefault="00F57814" w:rsidP="00F57814">
      <w:pPr>
        <w:bidi/>
        <w:spacing w:after="0"/>
        <w:jc w:val="both"/>
        <w:rPr>
          <w:rFonts w:asciiTheme="minorBidi" w:hAnsiTheme="minorBidi" w:cs="Arial"/>
          <w:sz w:val="28"/>
          <w:szCs w:val="28"/>
          <w:rtl/>
          <w:lang w:bidi="ar-LB"/>
        </w:rPr>
      </w:pPr>
    </w:p>
    <w:p w14:paraId="2FA990A7" w14:textId="2A1277C1" w:rsidR="009015F2" w:rsidRDefault="009015F2" w:rsidP="00082FA2">
      <w:pPr>
        <w:bidi/>
        <w:spacing w:after="0"/>
        <w:jc w:val="both"/>
        <w:rPr>
          <w:rFonts w:asciiTheme="majorHAnsi" w:eastAsiaTheme="majorEastAsia" w:hAnsiTheme="majorHAnsi" w:cstheme="majorBidi"/>
          <w:b/>
          <w:bCs/>
          <w:color w:val="FFFFFF" w:themeColor="background1"/>
          <w:sz w:val="24"/>
          <w:szCs w:val="28"/>
          <w:rtl/>
          <w:lang w:bidi="ar-LB"/>
        </w:rPr>
      </w:pPr>
      <w:r w:rsidRPr="00D3610D">
        <w:rPr>
          <w:rFonts w:asciiTheme="minorBidi" w:hAnsiTheme="minorBidi"/>
          <w:noProof/>
          <w:sz w:val="28"/>
          <w:szCs w:val="28"/>
        </w:rPr>
        <mc:AlternateContent>
          <mc:Choice Requires="wpg">
            <w:drawing>
              <wp:anchor distT="45720" distB="45720" distL="182880" distR="182880" simplePos="0" relativeHeight="251669504" behindDoc="0" locked="0" layoutInCell="1" allowOverlap="1" wp14:anchorId="210B1CF5" wp14:editId="524479EE">
                <wp:simplePos x="0" y="0"/>
                <wp:positionH relativeFrom="margin">
                  <wp:posOffset>190500</wp:posOffset>
                </wp:positionH>
                <wp:positionV relativeFrom="margin">
                  <wp:posOffset>3876675</wp:posOffset>
                </wp:positionV>
                <wp:extent cx="5783580" cy="2276475"/>
                <wp:effectExtent l="0" t="0" r="7620" b="9525"/>
                <wp:wrapTopAndBottom/>
                <wp:docPr id="556959995" name="Group 64"/>
                <wp:cNvGraphicFramePr/>
                <a:graphic xmlns:a="http://schemas.openxmlformats.org/drawingml/2006/main">
                  <a:graphicData uri="http://schemas.microsoft.com/office/word/2010/wordprocessingGroup">
                    <wpg:wgp>
                      <wpg:cNvGrpSpPr/>
                      <wpg:grpSpPr>
                        <a:xfrm>
                          <a:off x="0" y="0"/>
                          <a:ext cx="5783580" cy="2276475"/>
                          <a:chOff x="0" y="0"/>
                          <a:chExt cx="3567448" cy="1775771"/>
                        </a:xfrm>
                      </wpg:grpSpPr>
                      <wps:wsp>
                        <wps:cNvPr id="1396018454" name="Rectangle 1396018454"/>
                        <wps:cNvSpPr/>
                        <wps:spPr>
                          <a:xfrm>
                            <a:off x="2951971" y="0"/>
                            <a:ext cx="615476" cy="30828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71FB9C" w14:textId="77777777" w:rsidR="009015F2" w:rsidRPr="00D3610D" w:rsidRDefault="009015F2" w:rsidP="009015F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كشف ميداني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3186924" name="Text Box 1883186924"/>
                        <wps:cNvSpPr txBox="1"/>
                        <wps:spPr>
                          <a:xfrm>
                            <a:off x="0" y="252695"/>
                            <a:ext cx="3567448" cy="15230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CE56DB" w14:textId="77777777" w:rsidR="009015F2" w:rsidRPr="008544F3" w:rsidRDefault="009015F2" w:rsidP="009015F2">
                              <w:pPr>
                                <w:bidi/>
                                <w:jc w:val="both"/>
                                <w:rPr>
                                  <w:rFonts w:cstheme="minorHAnsi"/>
                                  <w:sz w:val="24"/>
                                  <w:szCs w:val="24"/>
                                </w:rPr>
                              </w:pPr>
                              <w:r w:rsidRPr="00F57814">
                                <w:rPr>
                                  <w:rFonts w:cs="Calibri"/>
                                  <w:sz w:val="24"/>
                                  <w:szCs w:val="24"/>
                                  <w:rtl/>
                                </w:rPr>
                                <w:t xml:space="preserve">كشف فريق البرنامج على مركز "ثانوية </w:t>
                              </w:r>
                              <w:proofErr w:type="spellStart"/>
                              <w:r w:rsidRPr="00F57814">
                                <w:rPr>
                                  <w:rFonts w:cs="Calibri"/>
                                  <w:sz w:val="24"/>
                                  <w:szCs w:val="24"/>
                                  <w:rtl/>
                                </w:rPr>
                                <w:t>د.حسن</w:t>
                              </w:r>
                              <w:proofErr w:type="spellEnd"/>
                              <w:r w:rsidRPr="00F57814">
                                <w:rPr>
                                  <w:rFonts w:cs="Calibri"/>
                                  <w:sz w:val="24"/>
                                  <w:szCs w:val="24"/>
                                  <w:rtl/>
                                </w:rPr>
                                <w:t xml:space="preserve"> صعب الرسمية المختلطة/ ثانوية الرئيس </w:t>
                              </w:r>
                              <w:proofErr w:type="spellStart"/>
                              <w:r w:rsidRPr="00F57814">
                                <w:rPr>
                                  <w:rFonts w:cs="Calibri"/>
                                  <w:sz w:val="24"/>
                                  <w:szCs w:val="24"/>
                                  <w:rtl/>
                                </w:rPr>
                                <w:t>رينيه</w:t>
                              </w:r>
                              <w:proofErr w:type="spellEnd"/>
                              <w:r w:rsidRPr="00F57814">
                                <w:rPr>
                                  <w:rFonts w:cs="Calibri"/>
                                  <w:sz w:val="24"/>
                                  <w:szCs w:val="24"/>
                                  <w:rtl/>
                                </w:rPr>
                                <w:t xml:space="preserve"> معوض الرسمية المختلطة"، في مدينة بيروت في 23 تشرين الأول 2024، بعد الاجتماع بمديرة المركز السيدة إيمان. تبين للفريق أن للمركز مدخلان لكن يوجد درجان للوصول إليهما، كما لا يوجد منحدر خاص بالأشخاص المعوقين حركياً عند المدخلين. عرض باب المدخلين مناسب، ويوجد عوائق (درج وعتبة) للدخول. أما غرف المركز المؤلف من أربع طوابق فكانت مناسبة، وتقطنه 109 أسرة نازحة (ما يقارب 380 نازحا/ـة)، والمركز مزود بمصعد كهربائي. كما رصد الفريق أن عرض الممرات مناسب لمستخدمي الكراسي المتحركة، لكنها </w:t>
                              </w:r>
                              <w:proofErr w:type="spellStart"/>
                              <w:r w:rsidRPr="00F57814">
                                <w:rPr>
                                  <w:rFonts w:cs="Calibri"/>
                                  <w:sz w:val="24"/>
                                  <w:szCs w:val="24"/>
                                  <w:rtl/>
                                </w:rPr>
                                <w:t>ملئية</w:t>
                              </w:r>
                              <w:proofErr w:type="spellEnd"/>
                              <w:r w:rsidRPr="00F57814">
                                <w:rPr>
                                  <w:rFonts w:cs="Calibri"/>
                                  <w:sz w:val="24"/>
                                  <w:szCs w:val="24"/>
                                  <w:rtl/>
                                </w:rPr>
                                <w:t xml:space="preserve"> بالعوائق، كالكراسي والطاولات والفرش... في الكشف على المرحاض، تبين أن مستخدمي الكراسي المتحركة يمكنهم الوصول </w:t>
                              </w:r>
                              <w:proofErr w:type="gramStart"/>
                              <w:r w:rsidRPr="00F57814">
                                <w:rPr>
                                  <w:rFonts w:cs="Calibri"/>
                                  <w:sz w:val="24"/>
                                  <w:szCs w:val="24"/>
                                  <w:rtl/>
                                </w:rPr>
                                <w:t>إليه  (</w:t>
                              </w:r>
                              <w:proofErr w:type="gramEnd"/>
                              <w:r w:rsidRPr="00F57814">
                                <w:rPr>
                                  <w:rFonts w:cs="Calibri"/>
                                  <w:sz w:val="24"/>
                                  <w:szCs w:val="24"/>
                                  <w:rtl/>
                                </w:rPr>
                                <w:t xml:space="preserve">مع وجود عتبة بارتفاع بسيط عند مدخله) ولكن عرض باب </w:t>
                              </w:r>
                              <w:proofErr w:type="spellStart"/>
                              <w:r w:rsidRPr="00F57814">
                                <w:rPr>
                                  <w:rFonts w:cs="Calibri"/>
                                  <w:sz w:val="24"/>
                                  <w:szCs w:val="24"/>
                                  <w:rtl/>
                                </w:rPr>
                                <w:t>الكابينات</w:t>
                              </w:r>
                              <w:proofErr w:type="spellEnd"/>
                              <w:r w:rsidRPr="00F57814">
                                <w:rPr>
                                  <w:rFonts w:cs="Calibri"/>
                                  <w:sz w:val="24"/>
                                  <w:szCs w:val="24"/>
                                  <w:rtl/>
                                </w:rPr>
                                <w:t xml:space="preserve"> ليس مناسبا والباب يفتح للداخل أي أن الشخص المعوق إن تمكن من الدخول يبقى عالقاً في الداخل.</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0B1CF5" id="_x0000_s1041" style="position:absolute;left:0;text-align:left;margin-left:15pt;margin-top:305.25pt;width:455.4pt;height:179.25pt;z-index:251669504;mso-wrap-distance-left:14.4pt;mso-wrap-distance-top:3.6pt;mso-wrap-distance-right:14.4pt;mso-wrap-distance-bottom:3.6pt;mso-position-horizontal-relative:margin;mso-position-vertical-relative:margin;mso-width-relative:margin;mso-height-relative:margin" coordsize="35674,1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">
                <v:rect id="Rectangle 1396018454" o:spid="_x0000_s1042" style="position:absolute;left:29519;width:6155;height:3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" fillcolor="#4472c4 [3204]" stroked="f" strokeweight="1pt">
                  <v:textbox>
                    <w:txbxContent>
                      <w:p w14:paraId="4571FB9C" w14:textId="77777777" w:rsidR="009015F2" w:rsidRPr="00D3610D" w:rsidRDefault="009015F2" w:rsidP="009015F2">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كشف ميداني</w:t>
                        </w:r>
                      </w:p>
                    </w:txbxContent>
                  </v:textbox>
                </v:rect>
                <v:shape id="Text Box 1883186924" o:spid="_x0000_s1043" type="#_x0000_t202" style="position:absolute;top:2526;width:35674;height:15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" filled="f" stroked="f" strokeweight=".5pt">
                  <v:textbox inset=",7.2pt,,0">
                    <w:txbxContent>
                      <w:p w14:paraId="40CE56DB" w14:textId="77777777" w:rsidR="009015F2" w:rsidRPr="008544F3" w:rsidRDefault="009015F2" w:rsidP="009015F2">
                        <w:pPr>
                          <w:bidi/>
                          <w:jc w:val="both"/>
                          <w:rPr>
                            <w:rFonts w:cstheme="minorHAnsi"/>
                            <w:sz w:val="24"/>
                            <w:szCs w:val="24"/>
                          </w:rPr>
                        </w:pPr>
                        <w:r w:rsidRPr="00F57814">
                          <w:rPr>
                            <w:rFonts w:cs="Calibri"/>
                            <w:sz w:val="24"/>
                            <w:szCs w:val="24"/>
                            <w:rtl/>
                          </w:rPr>
                          <w:t>كشف فريق البرنامج على مركز "ثانوية د.حسن صعب الرسمية المختلطة/ ثانوية الرئيس رينيه معوض الرسمية المختلطة"، في مدينة بيروت في 23 تشرين الأول 2024، بعد الاجتماع بمديرة المركز السيدة إيمان. تبين للفريق أن للمركز مدخلان لكن يوجد درجان للوصول إليهما، كما لا يوجد منحدر خاص بالأشخاص المعوقين حركياً عند المدخلين. عرض باب المدخلين مناسب، ويوجد عوائق (درج وعتبة) للدخول. أما غرف المركز المؤلف من أربع طوابق فكانت مناسبة، وتقطنه 109 أسرة نازحة (ما يقارب 380 نازحا/ـة)، والمركز مزود بمصعد كهربائي. كما رصد الفريق أن عرض الممرات مناسب لمستخدمي الكراسي المتحركة، لكنها ملئية بالعوائق، كالكراسي والطاولات والفرش... في الكشف على المرحاض، تبين أن مستخدمي الكراسي المتحركة يمكنهم الوصول إليه  (مع وجود عتبة بارتفاع بسيط عند مدخله) ولكن عرض باب الكابينات ليس مناسبا والباب يفتح للداخل أي أن الشخص المعوق إن تمكن من الدخول يبقى عالقاً في الداخل.</w:t>
                        </w:r>
                      </w:p>
                    </w:txbxContent>
                  </v:textbox>
                </v:shape>
                <w10:wrap type="topAndBottom" anchorx="margin" anchory="margin"/>
              </v:group>
            </w:pict>
          </mc:Fallback>
        </mc:AlternateContent>
      </w:r>
    </w:p>
    <w:p w14:paraId="33D373A8" w14:textId="058EC46C" w:rsidR="009015F2" w:rsidRDefault="009015F2" w:rsidP="009015F2">
      <w:pPr>
        <w:bidi/>
        <w:spacing w:after="0"/>
        <w:jc w:val="both"/>
        <w:rPr>
          <w:rFonts w:asciiTheme="majorHAnsi" w:eastAsiaTheme="majorEastAsia" w:hAnsiTheme="majorHAnsi" w:cstheme="majorBidi"/>
          <w:b/>
          <w:bCs/>
          <w:color w:val="FFFFFF" w:themeColor="background1"/>
          <w:sz w:val="24"/>
          <w:szCs w:val="28"/>
          <w:rtl/>
          <w:lang w:bidi="ar-LB"/>
        </w:rPr>
      </w:pPr>
    </w:p>
    <w:p w14:paraId="1CCA00E3" w14:textId="77777777" w:rsidR="00C6185B" w:rsidRPr="009D1C17" w:rsidRDefault="00C6185B" w:rsidP="00C6185B">
      <w:pPr>
        <w:pStyle w:val="ListParagraph"/>
        <w:numPr>
          <w:ilvl w:val="0"/>
          <w:numId w:val="18"/>
        </w:numPr>
        <w:bidi/>
        <w:spacing w:after="0"/>
        <w:jc w:val="both"/>
        <w:rPr>
          <w:rFonts w:asciiTheme="minorBidi" w:hAnsiTheme="minorBidi"/>
          <w:b/>
          <w:bCs/>
          <w:sz w:val="28"/>
          <w:szCs w:val="28"/>
          <w:lang w:bidi="ar-LB"/>
        </w:rPr>
      </w:pPr>
      <w:r w:rsidRPr="009D1C17">
        <w:rPr>
          <w:rFonts w:asciiTheme="minorBidi" w:hAnsiTheme="minorBidi" w:cs="Arial" w:hint="cs"/>
          <w:b/>
          <w:bCs/>
          <w:sz w:val="28"/>
          <w:szCs w:val="28"/>
          <w:rtl/>
          <w:lang w:bidi="ar-LB"/>
        </w:rPr>
        <w:t>أبرز التحديات التي واجهت النازحين/ت المعوقين/ات في مراكز النزوح:</w:t>
      </w:r>
    </w:p>
    <w:p w14:paraId="178EC08B" w14:textId="173DBB9F" w:rsidR="00C6185B" w:rsidRPr="009D1C17" w:rsidRDefault="00C6185B"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cs="Arial" w:hint="cs"/>
          <w:sz w:val="28"/>
          <w:szCs w:val="28"/>
          <w:rtl/>
          <w:lang w:bidi="ar-LB"/>
        </w:rPr>
        <w:t xml:space="preserve">عدم تأمين </w:t>
      </w:r>
      <w:r w:rsidR="00AC5952" w:rsidRPr="009D1C17">
        <w:rPr>
          <w:rFonts w:asciiTheme="minorBidi" w:hAnsiTheme="minorBidi" w:hint="cs"/>
          <w:sz w:val="28"/>
          <w:szCs w:val="28"/>
          <w:rtl/>
          <w:lang w:bidi="ar-LB"/>
        </w:rPr>
        <w:t xml:space="preserve">مكان </w:t>
      </w:r>
      <w:r w:rsidRPr="009D1C17">
        <w:rPr>
          <w:rFonts w:asciiTheme="minorBidi" w:hAnsiTheme="minorBidi" w:hint="cs"/>
          <w:sz w:val="28"/>
          <w:szCs w:val="28"/>
          <w:rtl/>
          <w:lang w:bidi="ar-LB"/>
        </w:rPr>
        <w:t>إ</w:t>
      </w:r>
      <w:r w:rsidR="00AC5952" w:rsidRPr="009D1C17">
        <w:rPr>
          <w:rFonts w:asciiTheme="minorBidi" w:hAnsiTheme="minorBidi" w:hint="cs"/>
          <w:sz w:val="28"/>
          <w:szCs w:val="28"/>
          <w:rtl/>
          <w:lang w:bidi="ar-LB"/>
        </w:rPr>
        <w:t xml:space="preserve">يواء يتناسب وبالحد الادنى مع طبيعة </w:t>
      </w:r>
      <w:r w:rsidRPr="009D1C17">
        <w:rPr>
          <w:rFonts w:asciiTheme="minorBidi" w:hAnsiTheme="minorBidi" w:hint="cs"/>
          <w:sz w:val="28"/>
          <w:szCs w:val="28"/>
          <w:rtl/>
          <w:lang w:bidi="ar-LB"/>
        </w:rPr>
        <w:t>إ</w:t>
      </w:r>
      <w:r w:rsidR="00AC5952" w:rsidRPr="009D1C17">
        <w:rPr>
          <w:rFonts w:asciiTheme="minorBidi" w:hAnsiTheme="minorBidi" w:hint="cs"/>
          <w:sz w:val="28"/>
          <w:szCs w:val="28"/>
          <w:rtl/>
          <w:lang w:bidi="ar-LB"/>
        </w:rPr>
        <w:t>عاق</w:t>
      </w:r>
      <w:r w:rsidRPr="009D1C17">
        <w:rPr>
          <w:rFonts w:asciiTheme="minorBidi" w:hAnsiTheme="minorBidi" w:hint="cs"/>
          <w:sz w:val="28"/>
          <w:szCs w:val="28"/>
          <w:rtl/>
          <w:lang w:bidi="ar-LB"/>
        </w:rPr>
        <w:t>ة النازح/ـة.</w:t>
      </w:r>
      <w:r w:rsidR="00AC5952" w:rsidRPr="009D1C17">
        <w:rPr>
          <w:rFonts w:asciiTheme="minorBidi" w:hAnsiTheme="minorBidi" w:hint="cs"/>
          <w:sz w:val="28"/>
          <w:szCs w:val="28"/>
          <w:rtl/>
          <w:lang w:bidi="ar-LB"/>
        </w:rPr>
        <w:t xml:space="preserve"> </w:t>
      </w:r>
    </w:p>
    <w:p w14:paraId="70C0C84C" w14:textId="375C2A87" w:rsidR="00AC5952" w:rsidRPr="009D1C17" w:rsidRDefault="00C6185B"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hint="cs"/>
          <w:sz w:val="28"/>
          <w:szCs w:val="28"/>
          <w:rtl/>
        </w:rPr>
        <w:t xml:space="preserve">عدم تمكين النازح/ـة المعوق/ـة من </w:t>
      </w:r>
      <w:r w:rsidR="00AC5952" w:rsidRPr="009D1C17">
        <w:rPr>
          <w:rFonts w:asciiTheme="minorBidi" w:hAnsiTheme="minorBidi" w:hint="cs"/>
          <w:sz w:val="28"/>
          <w:szCs w:val="28"/>
          <w:rtl/>
        </w:rPr>
        <w:t>ال</w:t>
      </w:r>
      <w:r w:rsidR="00AC5952" w:rsidRPr="009D1C17">
        <w:rPr>
          <w:rFonts w:asciiTheme="minorBidi" w:hAnsiTheme="minorBidi"/>
          <w:sz w:val="28"/>
          <w:szCs w:val="28"/>
          <w:rtl/>
        </w:rPr>
        <w:t>حصول على مكان في</w:t>
      </w:r>
      <w:r w:rsidR="00AC5952" w:rsidRPr="009D1C17">
        <w:rPr>
          <w:rFonts w:asciiTheme="minorBidi" w:hAnsiTheme="minorBidi" w:hint="cs"/>
          <w:sz w:val="28"/>
          <w:szCs w:val="28"/>
          <w:rtl/>
        </w:rPr>
        <w:t xml:space="preserve"> الطابق</w:t>
      </w:r>
      <w:r w:rsidR="00AC5952" w:rsidRPr="009D1C17">
        <w:rPr>
          <w:rFonts w:asciiTheme="minorBidi" w:hAnsiTheme="minorBidi"/>
          <w:sz w:val="28"/>
          <w:szCs w:val="28"/>
          <w:rtl/>
        </w:rPr>
        <w:t xml:space="preserve"> ال</w:t>
      </w:r>
      <w:r w:rsidRPr="009D1C17">
        <w:rPr>
          <w:rFonts w:asciiTheme="minorBidi" w:hAnsiTheme="minorBidi" w:hint="cs"/>
          <w:sz w:val="28"/>
          <w:szCs w:val="28"/>
          <w:rtl/>
        </w:rPr>
        <w:t>أ</w:t>
      </w:r>
      <w:r w:rsidR="00AC5952" w:rsidRPr="009D1C17">
        <w:rPr>
          <w:rFonts w:asciiTheme="minorBidi" w:hAnsiTheme="minorBidi"/>
          <w:sz w:val="28"/>
          <w:szCs w:val="28"/>
          <w:rtl/>
        </w:rPr>
        <w:t>رضي</w:t>
      </w:r>
      <w:r w:rsidRPr="009D1C17">
        <w:rPr>
          <w:rFonts w:asciiTheme="minorBidi" w:hAnsiTheme="minorBidi" w:hint="cs"/>
          <w:sz w:val="28"/>
          <w:szCs w:val="28"/>
          <w:rtl/>
        </w:rPr>
        <w:t xml:space="preserve"> من المركز. </w:t>
      </w:r>
    </w:p>
    <w:p w14:paraId="2ED0F39C" w14:textId="6BD60A47" w:rsidR="00AC5952" w:rsidRPr="009D1C17" w:rsidRDefault="00AC5952"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sz w:val="28"/>
          <w:szCs w:val="28"/>
          <w:rtl/>
          <w:lang w:bidi="ar-LB"/>
        </w:rPr>
        <w:t>عدم قدرة ا</w:t>
      </w:r>
      <w:r w:rsidR="009D1C17" w:rsidRPr="009D1C17">
        <w:rPr>
          <w:rFonts w:asciiTheme="minorBidi" w:hAnsiTheme="minorBidi" w:hint="cs"/>
          <w:sz w:val="28"/>
          <w:szCs w:val="28"/>
          <w:rtl/>
          <w:lang w:bidi="ar-LB"/>
        </w:rPr>
        <w:t>لنازح/ـة المعوق/ـة</w:t>
      </w:r>
      <w:r w:rsidRPr="009D1C17">
        <w:rPr>
          <w:rFonts w:asciiTheme="minorBidi" w:hAnsiTheme="minorBidi"/>
          <w:sz w:val="28"/>
          <w:szCs w:val="28"/>
          <w:rtl/>
          <w:lang w:bidi="ar-LB"/>
        </w:rPr>
        <w:t xml:space="preserve"> على تحمل ال</w:t>
      </w:r>
      <w:r w:rsidR="009D1C17" w:rsidRPr="009D1C17">
        <w:rPr>
          <w:rFonts w:asciiTheme="minorBidi" w:hAnsiTheme="minorBidi" w:hint="cs"/>
          <w:sz w:val="28"/>
          <w:szCs w:val="28"/>
          <w:rtl/>
          <w:lang w:bidi="ar-LB"/>
        </w:rPr>
        <w:t>مكوث في المركز</w:t>
      </w:r>
      <w:r w:rsidRPr="009D1C17">
        <w:rPr>
          <w:rFonts w:asciiTheme="minorBidi" w:hAnsiTheme="minorBidi"/>
          <w:sz w:val="28"/>
          <w:szCs w:val="28"/>
          <w:rtl/>
          <w:lang w:bidi="ar-LB"/>
        </w:rPr>
        <w:t xml:space="preserve"> </w:t>
      </w:r>
      <w:r w:rsidRPr="009D1C17">
        <w:rPr>
          <w:rFonts w:asciiTheme="minorBidi" w:hAnsiTheme="minorBidi" w:hint="cs"/>
          <w:sz w:val="28"/>
          <w:szCs w:val="28"/>
          <w:rtl/>
          <w:lang w:bidi="ar-LB"/>
        </w:rPr>
        <w:t xml:space="preserve">بسبب </w:t>
      </w:r>
      <w:r w:rsidRPr="009D1C17">
        <w:rPr>
          <w:rFonts w:asciiTheme="minorBidi" w:hAnsiTheme="minorBidi"/>
          <w:sz w:val="28"/>
          <w:szCs w:val="28"/>
          <w:rtl/>
          <w:lang w:bidi="ar-LB"/>
        </w:rPr>
        <w:t>غياب التجهيزات الهندسية</w:t>
      </w:r>
      <w:r w:rsidR="009D1C17" w:rsidRPr="009D1C17">
        <w:rPr>
          <w:rFonts w:asciiTheme="minorBidi" w:hAnsiTheme="minorBidi" w:hint="cs"/>
          <w:sz w:val="28"/>
          <w:szCs w:val="28"/>
          <w:rtl/>
          <w:lang w:bidi="ar-LB"/>
        </w:rPr>
        <w:t>.</w:t>
      </w:r>
    </w:p>
    <w:p w14:paraId="211E8602" w14:textId="0D554181" w:rsidR="00AC5952" w:rsidRPr="009D1C17" w:rsidRDefault="00AC5952"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sz w:val="28"/>
          <w:szCs w:val="28"/>
          <w:rtl/>
          <w:lang w:bidi="ar-LB"/>
        </w:rPr>
        <w:t xml:space="preserve">نقص في </w:t>
      </w:r>
      <w:proofErr w:type="spellStart"/>
      <w:r w:rsidRPr="009D1C17">
        <w:rPr>
          <w:rFonts w:asciiTheme="minorBidi" w:hAnsiTheme="minorBidi"/>
          <w:sz w:val="28"/>
          <w:szCs w:val="28"/>
          <w:rtl/>
          <w:lang w:bidi="ar-LB"/>
        </w:rPr>
        <w:t>الإحتياجات</w:t>
      </w:r>
      <w:proofErr w:type="spellEnd"/>
      <w:r w:rsidRPr="009D1C17">
        <w:rPr>
          <w:rFonts w:asciiTheme="minorBidi" w:hAnsiTheme="minorBidi"/>
          <w:sz w:val="28"/>
          <w:szCs w:val="28"/>
          <w:rtl/>
          <w:lang w:bidi="ar-LB"/>
        </w:rPr>
        <w:t xml:space="preserve"> الخاصة بالنساء والفتيات</w:t>
      </w:r>
      <w:r w:rsidR="009D1C17" w:rsidRPr="009D1C17">
        <w:rPr>
          <w:rFonts w:asciiTheme="minorBidi" w:hAnsiTheme="minorBidi" w:hint="cs"/>
          <w:sz w:val="28"/>
          <w:szCs w:val="28"/>
          <w:rtl/>
          <w:lang w:bidi="ar-LB"/>
        </w:rPr>
        <w:t>.</w:t>
      </w:r>
    </w:p>
    <w:p w14:paraId="2B07C881" w14:textId="18ECB4DA" w:rsidR="00AC5952" w:rsidRPr="009D1C17" w:rsidRDefault="00AC5952"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sz w:val="28"/>
          <w:szCs w:val="28"/>
          <w:rtl/>
          <w:lang w:bidi="ar-LB"/>
        </w:rPr>
        <w:t xml:space="preserve">نقص في مستوعبات مياه الشرب في </w:t>
      </w:r>
      <w:r w:rsidR="009D1C17" w:rsidRPr="009D1C17">
        <w:rPr>
          <w:rFonts w:asciiTheme="minorBidi" w:hAnsiTheme="minorBidi" w:hint="cs"/>
          <w:sz w:val="28"/>
          <w:szCs w:val="28"/>
          <w:rtl/>
          <w:lang w:bidi="ar-LB"/>
        </w:rPr>
        <w:t>معظم</w:t>
      </w:r>
      <w:r w:rsidRPr="009D1C17">
        <w:rPr>
          <w:rFonts w:asciiTheme="minorBidi" w:hAnsiTheme="minorBidi"/>
          <w:sz w:val="28"/>
          <w:szCs w:val="28"/>
          <w:rtl/>
          <w:lang w:bidi="ar-LB"/>
        </w:rPr>
        <w:t xml:space="preserve"> مراكز ال</w:t>
      </w:r>
      <w:r w:rsidR="009D1C17" w:rsidRPr="009D1C17">
        <w:rPr>
          <w:rFonts w:asciiTheme="minorBidi" w:hAnsiTheme="minorBidi" w:hint="cs"/>
          <w:sz w:val="28"/>
          <w:szCs w:val="28"/>
          <w:rtl/>
          <w:lang w:bidi="ar-LB"/>
        </w:rPr>
        <w:t>إ</w:t>
      </w:r>
      <w:r w:rsidRPr="009D1C17">
        <w:rPr>
          <w:rFonts w:asciiTheme="minorBidi" w:hAnsiTheme="minorBidi"/>
          <w:sz w:val="28"/>
          <w:szCs w:val="28"/>
          <w:rtl/>
          <w:lang w:bidi="ar-LB"/>
        </w:rPr>
        <w:t>يواء</w:t>
      </w:r>
    </w:p>
    <w:p w14:paraId="64A3C52B" w14:textId="55A66E68" w:rsidR="00AC5952" w:rsidRPr="009D1C17" w:rsidRDefault="00AC5952"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sz w:val="28"/>
          <w:szCs w:val="28"/>
          <w:rtl/>
          <w:lang w:bidi="ar-LB"/>
        </w:rPr>
        <w:t>نقص في الإنارة</w:t>
      </w:r>
      <w:r w:rsidR="009D1C17" w:rsidRPr="009D1C17">
        <w:rPr>
          <w:rFonts w:asciiTheme="minorBidi" w:hAnsiTheme="minorBidi" w:hint="cs"/>
          <w:sz w:val="28"/>
          <w:szCs w:val="28"/>
          <w:rtl/>
          <w:lang w:bidi="ar-LB"/>
        </w:rPr>
        <w:t>.</w:t>
      </w:r>
      <w:r w:rsidRPr="009D1C17">
        <w:rPr>
          <w:rFonts w:asciiTheme="minorBidi" w:hAnsiTheme="minorBidi"/>
          <w:sz w:val="28"/>
          <w:szCs w:val="28"/>
          <w:rtl/>
          <w:lang w:bidi="ar-LB"/>
        </w:rPr>
        <w:t xml:space="preserve"> </w:t>
      </w:r>
    </w:p>
    <w:p w14:paraId="79CFE752" w14:textId="16BDC039" w:rsidR="00AC5952" w:rsidRPr="009D1C17" w:rsidRDefault="00AC5952"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sz w:val="28"/>
          <w:szCs w:val="28"/>
          <w:rtl/>
          <w:lang w:bidi="ar-LB"/>
        </w:rPr>
        <w:lastRenderedPageBreak/>
        <w:t xml:space="preserve">نقص في </w:t>
      </w:r>
      <w:r w:rsidR="009D1C17">
        <w:rPr>
          <w:rFonts w:asciiTheme="minorBidi" w:hAnsiTheme="minorBidi" w:hint="cs"/>
          <w:sz w:val="28"/>
          <w:szCs w:val="28"/>
          <w:rtl/>
          <w:lang w:bidi="ar-LB"/>
        </w:rPr>
        <w:t>أ</w:t>
      </w:r>
      <w:r w:rsidRPr="009D1C17">
        <w:rPr>
          <w:rFonts w:asciiTheme="minorBidi" w:hAnsiTheme="minorBidi"/>
          <w:sz w:val="28"/>
          <w:szCs w:val="28"/>
          <w:rtl/>
          <w:lang w:bidi="ar-LB"/>
        </w:rPr>
        <w:t xml:space="preserve">دوية الأمراض المزمنة </w:t>
      </w:r>
      <w:r w:rsidRPr="009D1C17">
        <w:rPr>
          <w:rFonts w:asciiTheme="minorBidi" w:hAnsiTheme="minorBidi" w:hint="cs"/>
          <w:sz w:val="28"/>
          <w:szCs w:val="28"/>
          <w:rtl/>
          <w:lang w:bidi="ar-LB"/>
        </w:rPr>
        <w:t>وال</w:t>
      </w:r>
      <w:r w:rsidR="009D1C17" w:rsidRPr="009D1C17">
        <w:rPr>
          <w:rFonts w:asciiTheme="minorBidi" w:hAnsiTheme="minorBidi" w:hint="cs"/>
          <w:sz w:val="28"/>
          <w:szCs w:val="28"/>
          <w:rtl/>
          <w:lang w:bidi="ar-LB"/>
        </w:rPr>
        <w:t>أ</w:t>
      </w:r>
      <w:r w:rsidRPr="009D1C17">
        <w:rPr>
          <w:rFonts w:asciiTheme="minorBidi" w:hAnsiTheme="minorBidi" w:hint="cs"/>
          <w:sz w:val="28"/>
          <w:szCs w:val="28"/>
          <w:rtl/>
          <w:lang w:bidi="ar-LB"/>
        </w:rPr>
        <w:t>عصاب</w:t>
      </w:r>
      <w:r w:rsidR="009D1C17" w:rsidRPr="009D1C17">
        <w:rPr>
          <w:rFonts w:asciiTheme="minorBidi" w:hAnsiTheme="minorBidi" w:hint="cs"/>
          <w:sz w:val="28"/>
          <w:szCs w:val="28"/>
          <w:rtl/>
          <w:lang w:bidi="ar-LB"/>
        </w:rPr>
        <w:t>.</w:t>
      </w:r>
    </w:p>
    <w:p w14:paraId="37EA39CA" w14:textId="16A3FE87" w:rsidR="00AC5952" w:rsidRPr="009D1C17" w:rsidRDefault="009D1C17"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hint="cs"/>
          <w:sz w:val="28"/>
          <w:szCs w:val="28"/>
          <w:rtl/>
          <w:lang w:bidi="ar-LB"/>
        </w:rPr>
        <w:t>عدم تأمين</w:t>
      </w:r>
      <w:r w:rsidR="00AC5952" w:rsidRPr="009D1C17">
        <w:rPr>
          <w:rFonts w:asciiTheme="minorBidi" w:hAnsiTheme="minorBidi"/>
          <w:sz w:val="28"/>
          <w:szCs w:val="28"/>
          <w:rtl/>
          <w:lang w:bidi="ar-LB"/>
        </w:rPr>
        <w:t xml:space="preserve"> </w:t>
      </w:r>
      <w:r w:rsidRPr="009D1C17">
        <w:rPr>
          <w:rFonts w:asciiTheme="minorBidi" w:hAnsiTheme="minorBidi" w:hint="cs"/>
          <w:sz w:val="28"/>
          <w:szCs w:val="28"/>
          <w:rtl/>
          <w:lang w:bidi="ar-LB"/>
        </w:rPr>
        <w:t>أ</w:t>
      </w:r>
      <w:r w:rsidR="00AC5952" w:rsidRPr="009D1C17">
        <w:rPr>
          <w:rFonts w:asciiTheme="minorBidi" w:hAnsiTheme="minorBidi"/>
          <w:sz w:val="28"/>
          <w:szCs w:val="28"/>
          <w:rtl/>
          <w:lang w:bidi="ar-LB"/>
        </w:rPr>
        <w:t>دوية معالجة العق</w:t>
      </w:r>
      <w:r w:rsidRPr="009D1C17">
        <w:rPr>
          <w:rFonts w:asciiTheme="minorBidi" w:hAnsiTheme="minorBidi" w:hint="cs"/>
          <w:sz w:val="28"/>
          <w:szCs w:val="28"/>
          <w:rtl/>
          <w:lang w:bidi="ar-LB"/>
        </w:rPr>
        <w:t>و</w:t>
      </w:r>
      <w:r w:rsidR="00AC5952" w:rsidRPr="009D1C17">
        <w:rPr>
          <w:rFonts w:asciiTheme="minorBidi" w:hAnsiTheme="minorBidi"/>
          <w:sz w:val="28"/>
          <w:szCs w:val="28"/>
          <w:rtl/>
          <w:lang w:bidi="ar-LB"/>
        </w:rPr>
        <w:t>ر</w:t>
      </w:r>
      <w:r w:rsidR="00AC5952" w:rsidRPr="009D1C17">
        <w:rPr>
          <w:rFonts w:asciiTheme="minorBidi" w:hAnsiTheme="minorBidi" w:hint="cs"/>
          <w:sz w:val="28"/>
          <w:szCs w:val="28"/>
          <w:rtl/>
          <w:lang w:bidi="ar-LB"/>
        </w:rPr>
        <w:t xml:space="preserve"> وال</w:t>
      </w:r>
      <w:r w:rsidRPr="009D1C17">
        <w:rPr>
          <w:rFonts w:asciiTheme="minorBidi" w:hAnsiTheme="minorBidi" w:hint="cs"/>
          <w:sz w:val="28"/>
          <w:szCs w:val="28"/>
          <w:rtl/>
          <w:lang w:bidi="ar-LB"/>
        </w:rPr>
        <w:t>أ</w:t>
      </w:r>
      <w:r w:rsidR="00AC5952" w:rsidRPr="009D1C17">
        <w:rPr>
          <w:rFonts w:asciiTheme="minorBidi" w:hAnsiTheme="minorBidi" w:hint="cs"/>
          <w:sz w:val="28"/>
          <w:szCs w:val="28"/>
          <w:rtl/>
          <w:lang w:bidi="ar-LB"/>
        </w:rPr>
        <w:t>سرة الطبية و</w:t>
      </w:r>
      <w:r w:rsidRPr="009D1C17">
        <w:rPr>
          <w:rFonts w:asciiTheme="minorBidi" w:hAnsiTheme="minorBidi" w:hint="cs"/>
          <w:sz w:val="28"/>
          <w:szCs w:val="28"/>
          <w:rtl/>
          <w:lang w:bidi="ar-LB"/>
        </w:rPr>
        <w:t>أ</w:t>
      </w:r>
      <w:r w:rsidR="00AC5952" w:rsidRPr="009D1C17">
        <w:rPr>
          <w:rFonts w:asciiTheme="minorBidi" w:hAnsiTheme="minorBidi" w:hint="cs"/>
          <w:sz w:val="28"/>
          <w:szCs w:val="28"/>
          <w:rtl/>
          <w:lang w:bidi="ar-LB"/>
        </w:rPr>
        <w:t>جهزة السمع</w:t>
      </w:r>
      <w:r w:rsidRPr="009D1C17">
        <w:rPr>
          <w:rFonts w:asciiTheme="minorBidi" w:hAnsiTheme="minorBidi" w:hint="cs"/>
          <w:sz w:val="28"/>
          <w:szCs w:val="28"/>
          <w:rtl/>
          <w:lang w:bidi="ar-LB"/>
        </w:rPr>
        <w:t>.</w:t>
      </w:r>
    </w:p>
    <w:p w14:paraId="2FB7BDBF" w14:textId="77777777" w:rsidR="00AC5952" w:rsidRPr="009D1C17" w:rsidRDefault="00AC5952"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hint="cs"/>
          <w:sz w:val="28"/>
          <w:szCs w:val="28"/>
          <w:rtl/>
          <w:lang w:bidi="ar-LB"/>
        </w:rPr>
        <w:t>نقص في المواد الطبية الخاصة بالتبول والخروج.</w:t>
      </w:r>
    </w:p>
    <w:p w14:paraId="36F7072D" w14:textId="4182D653" w:rsidR="00AC5952" w:rsidRPr="009D1C17" w:rsidRDefault="00AC5952"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sz w:val="28"/>
          <w:szCs w:val="28"/>
          <w:rtl/>
          <w:lang w:bidi="ar-LB"/>
        </w:rPr>
        <w:t xml:space="preserve">ظهور </w:t>
      </w:r>
      <w:r w:rsidRPr="009D1C17">
        <w:rPr>
          <w:rFonts w:asciiTheme="minorBidi" w:hAnsiTheme="minorBidi" w:hint="cs"/>
          <w:sz w:val="28"/>
          <w:szCs w:val="28"/>
          <w:rtl/>
          <w:lang w:bidi="ar-LB"/>
        </w:rPr>
        <w:t>التقرحات (العق</w:t>
      </w:r>
      <w:r w:rsidR="009D1C17" w:rsidRPr="009D1C17">
        <w:rPr>
          <w:rFonts w:asciiTheme="minorBidi" w:hAnsiTheme="minorBidi" w:hint="cs"/>
          <w:sz w:val="28"/>
          <w:szCs w:val="28"/>
          <w:rtl/>
          <w:lang w:bidi="ar-LB"/>
        </w:rPr>
        <w:t>و</w:t>
      </w:r>
      <w:r w:rsidRPr="009D1C17">
        <w:rPr>
          <w:rFonts w:asciiTheme="minorBidi" w:hAnsiTheme="minorBidi" w:hint="cs"/>
          <w:sz w:val="28"/>
          <w:szCs w:val="28"/>
          <w:rtl/>
          <w:lang w:bidi="ar-LB"/>
        </w:rPr>
        <w:t>ر) والتهابات البول</w:t>
      </w:r>
      <w:r w:rsidR="009D1C17" w:rsidRPr="009D1C17">
        <w:rPr>
          <w:rFonts w:asciiTheme="minorBidi" w:hAnsiTheme="minorBidi" w:hint="cs"/>
          <w:sz w:val="28"/>
          <w:szCs w:val="28"/>
          <w:rtl/>
          <w:lang w:bidi="ar-LB"/>
        </w:rPr>
        <w:t xml:space="preserve"> لدى معظم النازحين/ات المعوقين/ات.</w:t>
      </w:r>
    </w:p>
    <w:p w14:paraId="3DDB2B6E" w14:textId="1BC22AB9" w:rsidR="00AC5952" w:rsidRPr="009D1C17" w:rsidRDefault="00AC5952" w:rsidP="009D1C17">
      <w:pPr>
        <w:pStyle w:val="ListParagraph"/>
        <w:numPr>
          <w:ilvl w:val="0"/>
          <w:numId w:val="19"/>
        </w:numPr>
        <w:bidi/>
        <w:spacing w:after="0"/>
        <w:jc w:val="both"/>
        <w:rPr>
          <w:rFonts w:asciiTheme="minorBidi" w:hAnsiTheme="minorBidi"/>
          <w:sz w:val="28"/>
          <w:szCs w:val="28"/>
          <w:rtl/>
          <w:lang w:bidi="ar-LB"/>
        </w:rPr>
      </w:pPr>
      <w:r w:rsidRPr="009D1C17">
        <w:rPr>
          <w:rFonts w:asciiTheme="minorBidi" w:hAnsiTheme="minorBidi"/>
          <w:sz w:val="28"/>
          <w:szCs w:val="28"/>
          <w:rtl/>
          <w:lang w:bidi="ar-LB"/>
        </w:rPr>
        <w:t xml:space="preserve">نقص في </w:t>
      </w:r>
      <w:r w:rsidRPr="009D1C17">
        <w:rPr>
          <w:rFonts w:asciiTheme="minorBidi" w:hAnsiTheme="minorBidi" w:hint="cs"/>
          <w:sz w:val="28"/>
          <w:szCs w:val="28"/>
          <w:rtl/>
          <w:lang w:bidi="ar-LB"/>
        </w:rPr>
        <w:t>ال</w:t>
      </w:r>
      <w:r w:rsidR="009D1C17" w:rsidRPr="009D1C17">
        <w:rPr>
          <w:rFonts w:asciiTheme="minorBidi" w:hAnsiTheme="minorBidi" w:hint="cs"/>
          <w:sz w:val="28"/>
          <w:szCs w:val="28"/>
          <w:rtl/>
          <w:lang w:bidi="ar-LB"/>
        </w:rPr>
        <w:t>أ</w:t>
      </w:r>
      <w:r w:rsidRPr="009D1C17">
        <w:rPr>
          <w:rFonts w:asciiTheme="minorBidi" w:hAnsiTheme="minorBidi" w:hint="cs"/>
          <w:sz w:val="28"/>
          <w:szCs w:val="28"/>
          <w:rtl/>
          <w:lang w:bidi="ar-LB"/>
        </w:rPr>
        <w:t>غطية والفرش ومعدات التدفئة، والملابس الشتوية</w:t>
      </w:r>
      <w:r w:rsidR="009D1C17" w:rsidRPr="009D1C17">
        <w:rPr>
          <w:rFonts w:asciiTheme="minorBidi" w:hAnsiTheme="minorBidi" w:hint="cs"/>
          <w:sz w:val="28"/>
          <w:szCs w:val="28"/>
          <w:rtl/>
          <w:lang w:bidi="ar-LB"/>
        </w:rPr>
        <w:t xml:space="preserve">. </w:t>
      </w:r>
    </w:p>
    <w:p w14:paraId="1C1DEBE3" w14:textId="77777777" w:rsidR="00AC5952" w:rsidRPr="00E86D5C" w:rsidRDefault="00AC5952" w:rsidP="00AC5952">
      <w:pPr>
        <w:bidi/>
        <w:spacing w:after="0"/>
        <w:jc w:val="both"/>
        <w:rPr>
          <w:rFonts w:asciiTheme="minorBidi" w:hAnsiTheme="minorBidi"/>
          <w:sz w:val="28"/>
          <w:szCs w:val="28"/>
          <w:rtl/>
          <w:lang w:bidi="ar-LB"/>
        </w:rPr>
      </w:pPr>
    </w:p>
    <w:p w14:paraId="42EF1D89" w14:textId="192CDCC8" w:rsidR="00AC5952" w:rsidRPr="009D1C17" w:rsidRDefault="009D1C17" w:rsidP="009D1C17">
      <w:pPr>
        <w:pStyle w:val="ListParagraph"/>
        <w:numPr>
          <w:ilvl w:val="0"/>
          <w:numId w:val="18"/>
        </w:numPr>
        <w:bidi/>
        <w:spacing w:after="0"/>
        <w:jc w:val="both"/>
        <w:rPr>
          <w:rFonts w:asciiTheme="minorBidi" w:hAnsiTheme="minorBidi"/>
          <w:b/>
          <w:bCs/>
          <w:sz w:val="28"/>
          <w:szCs w:val="28"/>
          <w:rtl/>
          <w:lang w:bidi="ar-LB"/>
        </w:rPr>
      </w:pPr>
      <w:r>
        <w:rPr>
          <w:rFonts w:asciiTheme="minorBidi" w:hAnsiTheme="minorBidi" w:hint="cs"/>
          <w:b/>
          <w:bCs/>
          <w:sz w:val="28"/>
          <w:szCs w:val="28"/>
          <w:rtl/>
          <w:lang w:bidi="ar-LB"/>
        </w:rPr>
        <w:t>أبرز ال</w:t>
      </w:r>
      <w:r w:rsidR="00AC5952" w:rsidRPr="009D1C17">
        <w:rPr>
          <w:rFonts w:asciiTheme="minorBidi" w:hAnsiTheme="minorBidi" w:hint="cs"/>
          <w:b/>
          <w:bCs/>
          <w:sz w:val="28"/>
          <w:szCs w:val="28"/>
          <w:rtl/>
          <w:lang w:bidi="ar-LB"/>
        </w:rPr>
        <w:t xml:space="preserve">صعوبات </w:t>
      </w:r>
      <w:r>
        <w:rPr>
          <w:rFonts w:asciiTheme="minorBidi" w:hAnsiTheme="minorBidi" w:hint="cs"/>
          <w:b/>
          <w:bCs/>
          <w:sz w:val="28"/>
          <w:szCs w:val="28"/>
          <w:rtl/>
          <w:lang w:bidi="ar-LB"/>
        </w:rPr>
        <w:t>التي واجهت</w:t>
      </w:r>
      <w:r w:rsidR="00AC5952" w:rsidRPr="009D1C17">
        <w:rPr>
          <w:rFonts w:asciiTheme="minorBidi" w:hAnsiTheme="minorBidi" w:hint="cs"/>
          <w:b/>
          <w:bCs/>
          <w:sz w:val="28"/>
          <w:szCs w:val="28"/>
          <w:rtl/>
          <w:lang w:bidi="ar-LB"/>
        </w:rPr>
        <w:t xml:space="preserve"> فرق العمل:</w:t>
      </w:r>
    </w:p>
    <w:p w14:paraId="5D40948C" w14:textId="4DC54E61" w:rsidR="009D1C17" w:rsidRPr="009D1C17" w:rsidRDefault="009D1C17" w:rsidP="009D1C17">
      <w:pPr>
        <w:pStyle w:val="ListParagraph"/>
        <w:numPr>
          <w:ilvl w:val="0"/>
          <w:numId w:val="20"/>
        </w:numPr>
        <w:bidi/>
        <w:spacing w:after="0"/>
        <w:jc w:val="both"/>
        <w:rPr>
          <w:rFonts w:asciiTheme="minorBidi" w:hAnsiTheme="minorBidi"/>
          <w:sz w:val="28"/>
          <w:szCs w:val="28"/>
          <w:rtl/>
        </w:rPr>
      </w:pPr>
      <w:r w:rsidRPr="009D1C17">
        <w:rPr>
          <w:rFonts w:asciiTheme="minorBidi" w:hAnsiTheme="minorBidi" w:hint="cs"/>
          <w:sz w:val="28"/>
          <w:szCs w:val="28"/>
          <w:rtl/>
        </w:rPr>
        <w:t>النقص</w:t>
      </w:r>
      <w:r>
        <w:rPr>
          <w:rFonts w:asciiTheme="minorBidi" w:hAnsiTheme="minorBidi" w:hint="cs"/>
          <w:sz w:val="28"/>
          <w:szCs w:val="28"/>
          <w:rtl/>
        </w:rPr>
        <w:t xml:space="preserve"> الحاد</w:t>
      </w:r>
      <w:r w:rsidRPr="009D1C17">
        <w:rPr>
          <w:rFonts w:asciiTheme="minorBidi" w:hAnsiTheme="minorBidi" w:hint="cs"/>
          <w:sz w:val="28"/>
          <w:szCs w:val="28"/>
          <w:rtl/>
        </w:rPr>
        <w:t xml:space="preserve"> في عدد</w:t>
      </w:r>
      <w:r w:rsidRPr="009D1C17">
        <w:rPr>
          <w:rFonts w:asciiTheme="minorBidi" w:hAnsiTheme="minorBidi"/>
          <w:sz w:val="28"/>
          <w:szCs w:val="28"/>
          <w:rtl/>
        </w:rPr>
        <w:t xml:space="preserve"> مراكز النزوح</w:t>
      </w:r>
      <w:r>
        <w:rPr>
          <w:rFonts w:asciiTheme="minorBidi" w:hAnsiTheme="minorBidi" w:hint="cs"/>
          <w:sz w:val="28"/>
          <w:szCs w:val="28"/>
          <w:rtl/>
        </w:rPr>
        <w:t xml:space="preserve"> أمام العدد الكبير من النازحين.</w:t>
      </w:r>
    </w:p>
    <w:p w14:paraId="6A4CE1D7" w14:textId="07A41BFD" w:rsidR="00AC5952" w:rsidRPr="009D1C17" w:rsidRDefault="009D1C17" w:rsidP="009D1C17">
      <w:pPr>
        <w:pStyle w:val="ListParagraph"/>
        <w:numPr>
          <w:ilvl w:val="0"/>
          <w:numId w:val="20"/>
        </w:numPr>
        <w:bidi/>
        <w:spacing w:after="0"/>
        <w:jc w:val="both"/>
        <w:rPr>
          <w:rFonts w:asciiTheme="minorBidi" w:hAnsiTheme="minorBidi"/>
          <w:b/>
          <w:bCs/>
          <w:sz w:val="28"/>
          <w:szCs w:val="28"/>
          <w:rtl/>
        </w:rPr>
      </w:pPr>
      <w:r>
        <w:rPr>
          <w:rFonts w:asciiTheme="minorBidi" w:hAnsiTheme="minorBidi" w:hint="cs"/>
          <w:sz w:val="28"/>
          <w:szCs w:val="28"/>
          <w:rtl/>
          <w:lang w:bidi="ar-LB"/>
        </w:rPr>
        <w:t>اشتراط بعض مقدمي الخدمات حضور النازح/ـة المعوق/ـة إلى مراكزهم</w:t>
      </w:r>
      <w:r w:rsidR="00AC5952" w:rsidRPr="009D1C17">
        <w:rPr>
          <w:rFonts w:asciiTheme="minorBidi" w:hAnsiTheme="minorBidi"/>
          <w:sz w:val="28"/>
          <w:szCs w:val="28"/>
          <w:rtl/>
          <w:lang w:bidi="ar-LB"/>
        </w:rPr>
        <w:t xml:space="preserve"> </w:t>
      </w:r>
      <w:r w:rsidR="00AC5952" w:rsidRPr="009D1C17">
        <w:rPr>
          <w:rFonts w:asciiTheme="minorBidi" w:hAnsiTheme="minorBidi" w:hint="cs"/>
          <w:sz w:val="28"/>
          <w:szCs w:val="28"/>
          <w:rtl/>
          <w:lang w:bidi="ar-LB"/>
        </w:rPr>
        <w:t>لح</w:t>
      </w:r>
      <w:r w:rsidR="00AC5952" w:rsidRPr="009D1C17">
        <w:rPr>
          <w:rFonts w:asciiTheme="minorBidi" w:hAnsiTheme="minorBidi"/>
          <w:sz w:val="28"/>
          <w:szCs w:val="28"/>
          <w:rtl/>
          <w:lang w:bidi="ar-LB"/>
        </w:rPr>
        <w:t>صول</w:t>
      </w:r>
      <w:r>
        <w:rPr>
          <w:rFonts w:asciiTheme="minorBidi" w:hAnsiTheme="minorBidi" w:hint="cs"/>
          <w:sz w:val="28"/>
          <w:szCs w:val="28"/>
          <w:rtl/>
          <w:lang w:bidi="ar-LB"/>
        </w:rPr>
        <w:t>ه</w:t>
      </w:r>
      <w:r w:rsidR="00AC5952" w:rsidRPr="009D1C17">
        <w:rPr>
          <w:rFonts w:asciiTheme="minorBidi" w:hAnsiTheme="minorBidi"/>
          <w:sz w:val="28"/>
          <w:szCs w:val="28"/>
          <w:rtl/>
          <w:lang w:bidi="ar-LB"/>
        </w:rPr>
        <w:t xml:space="preserve"> </w:t>
      </w:r>
      <w:r w:rsidR="00AC5952" w:rsidRPr="009D1C17">
        <w:rPr>
          <w:rFonts w:asciiTheme="minorBidi" w:hAnsiTheme="minorBidi" w:hint="cs"/>
          <w:sz w:val="28"/>
          <w:szCs w:val="28"/>
          <w:rtl/>
          <w:lang w:bidi="ar-LB"/>
        </w:rPr>
        <w:t>على الخدمة</w:t>
      </w:r>
      <w:r>
        <w:rPr>
          <w:rFonts w:asciiTheme="minorBidi" w:hAnsiTheme="minorBidi" w:hint="cs"/>
          <w:sz w:val="28"/>
          <w:szCs w:val="28"/>
          <w:rtl/>
          <w:lang w:bidi="ar-LB"/>
        </w:rPr>
        <w:t xml:space="preserve">، وعدم تأمينها في المراكز أو تزويد فرق عمل البرنامج بها لإيصالها إلى الشخص المعوق. </w:t>
      </w:r>
    </w:p>
    <w:p w14:paraId="2280E37A" w14:textId="1A2064FE" w:rsidR="00AC5952" w:rsidRPr="009D1C17" w:rsidRDefault="00AC5952" w:rsidP="009D1C17">
      <w:pPr>
        <w:pStyle w:val="ListParagraph"/>
        <w:numPr>
          <w:ilvl w:val="0"/>
          <w:numId w:val="20"/>
        </w:numPr>
        <w:bidi/>
        <w:spacing w:after="0"/>
        <w:jc w:val="both"/>
        <w:rPr>
          <w:rFonts w:asciiTheme="minorBidi" w:hAnsiTheme="minorBidi"/>
          <w:sz w:val="28"/>
          <w:szCs w:val="28"/>
          <w:rtl/>
          <w:lang w:bidi="ar-LB"/>
        </w:rPr>
      </w:pPr>
      <w:proofErr w:type="spellStart"/>
      <w:r w:rsidRPr="009D1C17">
        <w:rPr>
          <w:rFonts w:asciiTheme="minorBidi" w:hAnsiTheme="minorBidi" w:hint="cs"/>
          <w:sz w:val="28"/>
          <w:szCs w:val="28"/>
          <w:rtl/>
        </w:rPr>
        <w:t>تاخر</w:t>
      </w:r>
      <w:proofErr w:type="spellEnd"/>
      <w:r w:rsidRPr="009D1C17">
        <w:rPr>
          <w:rFonts w:asciiTheme="minorBidi" w:hAnsiTheme="minorBidi" w:hint="cs"/>
          <w:sz w:val="28"/>
          <w:szCs w:val="28"/>
          <w:rtl/>
        </w:rPr>
        <w:t xml:space="preserve"> رد بعض </w:t>
      </w:r>
      <w:r w:rsidRPr="009D1C17">
        <w:rPr>
          <w:rFonts w:asciiTheme="minorBidi" w:hAnsiTheme="minorBidi"/>
          <w:sz w:val="28"/>
          <w:szCs w:val="28"/>
          <w:rtl/>
          <w:lang w:bidi="ar-LB"/>
        </w:rPr>
        <w:t xml:space="preserve">الجمعيات </w:t>
      </w:r>
      <w:r w:rsidRPr="009D1C17">
        <w:rPr>
          <w:rFonts w:asciiTheme="minorBidi" w:hAnsiTheme="minorBidi" w:hint="cs"/>
          <w:sz w:val="28"/>
          <w:szCs w:val="28"/>
          <w:rtl/>
          <w:lang w:bidi="ar-LB"/>
        </w:rPr>
        <w:t xml:space="preserve">على </w:t>
      </w:r>
      <w:r w:rsidR="009D1C17">
        <w:rPr>
          <w:rFonts w:asciiTheme="minorBidi" w:hAnsiTheme="minorBidi" w:hint="cs"/>
          <w:sz w:val="28"/>
          <w:szCs w:val="28"/>
          <w:rtl/>
          <w:lang w:bidi="ar-LB"/>
        </w:rPr>
        <w:t>ال</w:t>
      </w:r>
      <w:r w:rsidRPr="009D1C17">
        <w:rPr>
          <w:rFonts w:asciiTheme="minorBidi" w:hAnsiTheme="minorBidi" w:hint="cs"/>
          <w:sz w:val="28"/>
          <w:szCs w:val="28"/>
          <w:rtl/>
          <w:lang w:bidi="ar-LB"/>
        </w:rPr>
        <w:t>طلبات</w:t>
      </w:r>
      <w:r w:rsidR="009D1C17">
        <w:rPr>
          <w:rFonts w:asciiTheme="minorBidi" w:hAnsiTheme="minorBidi" w:hint="cs"/>
          <w:sz w:val="28"/>
          <w:szCs w:val="28"/>
          <w:rtl/>
          <w:lang w:bidi="ar-LB"/>
        </w:rPr>
        <w:t xml:space="preserve">، ما أخر تلبية الاحتياجات. </w:t>
      </w:r>
      <w:r w:rsidRPr="009D1C17">
        <w:rPr>
          <w:rFonts w:asciiTheme="minorBidi" w:hAnsiTheme="minorBidi" w:hint="cs"/>
          <w:sz w:val="28"/>
          <w:szCs w:val="28"/>
          <w:rtl/>
          <w:lang w:bidi="ar-LB"/>
        </w:rPr>
        <w:t xml:space="preserve"> </w:t>
      </w:r>
    </w:p>
    <w:p w14:paraId="45A38827" w14:textId="7E77EE5A" w:rsidR="00AC5952" w:rsidRPr="009D1C17" w:rsidRDefault="00AC5952" w:rsidP="009D1C17">
      <w:pPr>
        <w:pStyle w:val="ListParagraph"/>
        <w:numPr>
          <w:ilvl w:val="0"/>
          <w:numId w:val="20"/>
        </w:numPr>
        <w:bidi/>
        <w:spacing w:after="0"/>
        <w:jc w:val="both"/>
        <w:rPr>
          <w:rFonts w:asciiTheme="minorBidi" w:hAnsiTheme="minorBidi"/>
          <w:sz w:val="28"/>
          <w:szCs w:val="28"/>
          <w:rtl/>
          <w:lang w:bidi="ar-LB"/>
        </w:rPr>
      </w:pPr>
      <w:r w:rsidRPr="009D1C17">
        <w:rPr>
          <w:rFonts w:asciiTheme="minorBidi" w:hAnsiTheme="minorBidi"/>
          <w:sz w:val="28"/>
          <w:szCs w:val="28"/>
          <w:rtl/>
          <w:lang w:bidi="ar-LB"/>
        </w:rPr>
        <w:t xml:space="preserve">انتقال </w:t>
      </w:r>
      <w:r w:rsidR="009D1C17">
        <w:rPr>
          <w:rFonts w:asciiTheme="minorBidi" w:hAnsiTheme="minorBidi" w:hint="cs"/>
          <w:sz w:val="28"/>
          <w:szCs w:val="28"/>
          <w:rtl/>
          <w:lang w:bidi="ar-LB"/>
        </w:rPr>
        <w:t>مؤسسات مقدمي الخدمات</w:t>
      </w:r>
      <w:r w:rsidRPr="009D1C17">
        <w:rPr>
          <w:rFonts w:asciiTheme="minorBidi" w:hAnsiTheme="minorBidi" w:hint="cs"/>
          <w:sz w:val="28"/>
          <w:szCs w:val="28"/>
          <w:rtl/>
          <w:lang w:bidi="ar-LB"/>
        </w:rPr>
        <w:t xml:space="preserve"> </w:t>
      </w:r>
      <w:r w:rsidR="009D1C17">
        <w:rPr>
          <w:rFonts w:asciiTheme="minorBidi" w:hAnsiTheme="minorBidi" w:hint="cs"/>
          <w:sz w:val="28"/>
          <w:szCs w:val="28"/>
          <w:rtl/>
          <w:lang w:bidi="ar-LB"/>
        </w:rPr>
        <w:t>أو إقفالها أ</w:t>
      </w:r>
      <w:r w:rsidRPr="009D1C17">
        <w:rPr>
          <w:rFonts w:asciiTheme="minorBidi" w:hAnsiTheme="minorBidi"/>
          <w:sz w:val="28"/>
          <w:szCs w:val="28"/>
          <w:rtl/>
          <w:lang w:bidi="ar-LB"/>
        </w:rPr>
        <w:t xml:space="preserve">و </w:t>
      </w:r>
      <w:r w:rsidRPr="009D1C17">
        <w:rPr>
          <w:rFonts w:asciiTheme="minorBidi" w:hAnsiTheme="minorBidi" w:hint="cs"/>
          <w:sz w:val="28"/>
          <w:szCs w:val="28"/>
          <w:rtl/>
          <w:lang w:bidi="ar-LB"/>
        </w:rPr>
        <w:t>نزوح</w:t>
      </w:r>
      <w:r w:rsidRPr="009D1C17">
        <w:rPr>
          <w:rFonts w:asciiTheme="minorBidi" w:hAnsiTheme="minorBidi"/>
          <w:sz w:val="28"/>
          <w:szCs w:val="28"/>
          <w:rtl/>
          <w:lang w:bidi="ar-LB"/>
        </w:rPr>
        <w:t xml:space="preserve"> موظفي</w:t>
      </w:r>
      <w:r w:rsidR="009D1C17">
        <w:rPr>
          <w:rFonts w:asciiTheme="minorBidi" w:hAnsiTheme="minorBidi" w:hint="cs"/>
          <w:sz w:val="28"/>
          <w:szCs w:val="28"/>
          <w:rtl/>
          <w:lang w:bidi="ar-LB"/>
        </w:rPr>
        <w:t xml:space="preserve">ها ما عطل عملها، وبالتالي كان على الفريق البحث عن مقدمي خدمات آخرين لتلبية الاحتياجات. </w:t>
      </w:r>
    </w:p>
    <w:p w14:paraId="15822DE3" w14:textId="2E97FDD5" w:rsidR="00AC5952" w:rsidRPr="009D1C17" w:rsidRDefault="00AC5952" w:rsidP="009D1C17">
      <w:pPr>
        <w:pStyle w:val="ListParagraph"/>
        <w:numPr>
          <w:ilvl w:val="0"/>
          <w:numId w:val="20"/>
        </w:numPr>
        <w:bidi/>
        <w:spacing w:after="0"/>
        <w:jc w:val="both"/>
        <w:rPr>
          <w:rFonts w:asciiTheme="minorBidi" w:hAnsiTheme="minorBidi"/>
          <w:sz w:val="28"/>
          <w:szCs w:val="28"/>
          <w:rtl/>
        </w:rPr>
      </w:pPr>
      <w:r w:rsidRPr="009D1C17">
        <w:rPr>
          <w:rFonts w:asciiTheme="minorBidi" w:hAnsiTheme="minorBidi"/>
          <w:sz w:val="28"/>
          <w:szCs w:val="28"/>
          <w:rtl/>
        </w:rPr>
        <w:t>التعاون</w:t>
      </w:r>
      <w:r w:rsidRPr="009D1C17">
        <w:rPr>
          <w:rFonts w:asciiTheme="minorBidi" w:hAnsiTheme="minorBidi" w:hint="cs"/>
          <w:sz w:val="28"/>
          <w:szCs w:val="28"/>
          <w:rtl/>
        </w:rPr>
        <w:t xml:space="preserve"> غير </w:t>
      </w:r>
      <w:r w:rsidR="009D1C17">
        <w:rPr>
          <w:rFonts w:asciiTheme="minorBidi" w:hAnsiTheme="minorBidi" w:hint="cs"/>
          <w:sz w:val="28"/>
          <w:szCs w:val="28"/>
          <w:rtl/>
        </w:rPr>
        <w:t>ال</w:t>
      </w:r>
      <w:r w:rsidRPr="009D1C17">
        <w:rPr>
          <w:rFonts w:asciiTheme="minorBidi" w:hAnsiTheme="minorBidi" w:hint="cs"/>
          <w:sz w:val="28"/>
          <w:szCs w:val="28"/>
          <w:rtl/>
        </w:rPr>
        <w:t>كافي من</w:t>
      </w:r>
      <w:r w:rsidRPr="009D1C17">
        <w:rPr>
          <w:rFonts w:asciiTheme="minorBidi" w:hAnsiTheme="minorBidi"/>
          <w:sz w:val="28"/>
          <w:szCs w:val="28"/>
          <w:rtl/>
        </w:rPr>
        <w:t xml:space="preserve"> المسؤول</w:t>
      </w:r>
      <w:r w:rsidRPr="009D1C17">
        <w:rPr>
          <w:rFonts w:asciiTheme="minorBidi" w:hAnsiTheme="minorBidi" w:hint="cs"/>
          <w:sz w:val="28"/>
          <w:szCs w:val="28"/>
          <w:rtl/>
        </w:rPr>
        <w:t>ين</w:t>
      </w:r>
      <w:r w:rsidRPr="009D1C17">
        <w:rPr>
          <w:rFonts w:asciiTheme="minorBidi" w:hAnsiTheme="minorBidi"/>
          <w:sz w:val="28"/>
          <w:szCs w:val="28"/>
          <w:rtl/>
        </w:rPr>
        <w:t xml:space="preserve"> عن إدارة </w:t>
      </w:r>
      <w:r w:rsidR="009D1C17">
        <w:rPr>
          <w:rFonts w:asciiTheme="minorBidi" w:hAnsiTheme="minorBidi" w:hint="cs"/>
          <w:sz w:val="28"/>
          <w:szCs w:val="28"/>
          <w:rtl/>
        </w:rPr>
        <w:t>مراكز النزوح، وقد عرقل ذلك في كثير من الحالات وصول الخدمة إلى النازحين/ات المعوقين/ات.</w:t>
      </w:r>
    </w:p>
    <w:p w14:paraId="3E272360" w14:textId="73FF527B" w:rsidR="00AC5952" w:rsidRPr="009D1C17" w:rsidRDefault="00AC5952" w:rsidP="009D1C17">
      <w:pPr>
        <w:pStyle w:val="ListParagraph"/>
        <w:numPr>
          <w:ilvl w:val="0"/>
          <w:numId w:val="20"/>
        </w:numPr>
        <w:bidi/>
        <w:spacing w:after="0"/>
        <w:jc w:val="both"/>
        <w:rPr>
          <w:rFonts w:asciiTheme="minorBidi" w:hAnsiTheme="minorBidi"/>
          <w:sz w:val="28"/>
          <w:szCs w:val="28"/>
          <w:rtl/>
          <w:lang w:bidi="ar-LB"/>
        </w:rPr>
      </w:pPr>
      <w:r w:rsidRPr="00987B12">
        <w:rPr>
          <w:rFonts w:asciiTheme="minorBidi" w:hAnsiTheme="minorBidi"/>
          <w:sz w:val="28"/>
          <w:szCs w:val="28"/>
          <w:rtl/>
          <w:lang w:bidi="ar-LB"/>
        </w:rPr>
        <w:t>عدم مصداقية بعض الجمعيات</w:t>
      </w:r>
      <w:r w:rsidR="004214AA">
        <w:rPr>
          <w:rFonts w:asciiTheme="minorBidi" w:hAnsiTheme="minorBidi" w:hint="cs"/>
          <w:sz w:val="28"/>
          <w:szCs w:val="28"/>
          <w:rtl/>
          <w:lang w:bidi="ar-LB"/>
        </w:rPr>
        <w:t xml:space="preserve"> </w:t>
      </w:r>
      <w:r w:rsidRPr="009D1C17">
        <w:rPr>
          <w:rFonts w:asciiTheme="minorBidi" w:hAnsiTheme="minorBidi"/>
          <w:sz w:val="28"/>
          <w:szCs w:val="28"/>
          <w:rtl/>
          <w:lang w:bidi="ar-LB"/>
        </w:rPr>
        <w:t>التي عرض</w:t>
      </w:r>
      <w:r w:rsidR="009D1C17">
        <w:rPr>
          <w:rFonts w:asciiTheme="minorBidi" w:hAnsiTheme="minorBidi" w:hint="cs"/>
          <w:sz w:val="28"/>
          <w:szCs w:val="28"/>
          <w:rtl/>
          <w:lang w:bidi="ar-LB"/>
        </w:rPr>
        <w:t>ت</w:t>
      </w:r>
      <w:r w:rsidRPr="009D1C17">
        <w:rPr>
          <w:rFonts w:asciiTheme="minorBidi" w:hAnsiTheme="minorBidi"/>
          <w:sz w:val="28"/>
          <w:szCs w:val="28"/>
          <w:rtl/>
          <w:lang w:bidi="ar-LB"/>
        </w:rPr>
        <w:t xml:space="preserve"> خدماتها</w:t>
      </w:r>
      <w:r w:rsidR="009D1C17">
        <w:rPr>
          <w:rFonts w:asciiTheme="minorBidi" w:hAnsiTheme="minorBidi" w:hint="cs"/>
          <w:sz w:val="28"/>
          <w:szCs w:val="28"/>
          <w:rtl/>
          <w:lang w:bidi="ar-LB"/>
        </w:rPr>
        <w:t xml:space="preserve"> أثناء مرحلة النزوح، ما تسبب بعدم وصول النازحين/ات المعوقين/ات إلى الخدمات أو استغلالهم من قبل هذه الجمعيات. </w:t>
      </w:r>
    </w:p>
    <w:p w14:paraId="2A2D9C63" w14:textId="0CC50B2F" w:rsidR="009D1C17" w:rsidRDefault="00AC5952" w:rsidP="009D1C17">
      <w:pPr>
        <w:pStyle w:val="ListParagraph"/>
        <w:numPr>
          <w:ilvl w:val="0"/>
          <w:numId w:val="20"/>
        </w:numPr>
        <w:bidi/>
        <w:spacing w:after="0"/>
        <w:jc w:val="both"/>
        <w:rPr>
          <w:rFonts w:asciiTheme="minorBidi" w:hAnsiTheme="minorBidi"/>
          <w:sz w:val="28"/>
          <w:szCs w:val="28"/>
          <w:lang w:bidi="ar-LB"/>
        </w:rPr>
      </w:pPr>
      <w:r w:rsidRPr="009D1C17">
        <w:rPr>
          <w:rFonts w:asciiTheme="minorBidi" w:hAnsiTheme="minorBidi"/>
          <w:sz w:val="28"/>
          <w:szCs w:val="28"/>
          <w:rtl/>
          <w:lang w:bidi="ar-LB"/>
        </w:rPr>
        <w:t xml:space="preserve">نقص المواد الغذائية </w:t>
      </w:r>
      <w:r w:rsidR="009D1C17">
        <w:rPr>
          <w:rFonts w:asciiTheme="minorBidi" w:hAnsiTheme="minorBidi" w:hint="cs"/>
          <w:sz w:val="28"/>
          <w:szCs w:val="28"/>
          <w:rtl/>
          <w:lang w:bidi="ar-LB"/>
        </w:rPr>
        <w:t xml:space="preserve">المقدمة </w:t>
      </w:r>
      <w:r w:rsidRPr="009D1C17">
        <w:rPr>
          <w:rFonts w:asciiTheme="minorBidi" w:hAnsiTheme="minorBidi"/>
          <w:sz w:val="28"/>
          <w:szCs w:val="28"/>
          <w:rtl/>
          <w:lang w:bidi="ar-LB"/>
        </w:rPr>
        <w:t xml:space="preserve">للعائلات النازحة </w:t>
      </w:r>
      <w:r w:rsidR="009D1C17">
        <w:rPr>
          <w:rFonts w:asciiTheme="minorBidi" w:hAnsiTheme="minorBidi" w:hint="cs"/>
          <w:sz w:val="28"/>
          <w:szCs w:val="28"/>
          <w:rtl/>
          <w:lang w:bidi="ar-LB"/>
        </w:rPr>
        <w:t>إلى</w:t>
      </w:r>
      <w:r w:rsidRPr="009D1C17">
        <w:rPr>
          <w:rFonts w:asciiTheme="minorBidi" w:hAnsiTheme="minorBidi"/>
          <w:sz w:val="28"/>
          <w:szCs w:val="28"/>
          <w:rtl/>
          <w:lang w:bidi="ar-LB"/>
        </w:rPr>
        <w:t xml:space="preserve"> المنازل</w:t>
      </w:r>
      <w:r w:rsidR="009D1C17">
        <w:rPr>
          <w:rFonts w:asciiTheme="minorBidi" w:hAnsiTheme="minorBidi" w:hint="cs"/>
          <w:sz w:val="28"/>
          <w:szCs w:val="28"/>
          <w:rtl/>
          <w:lang w:bidi="ar-LB"/>
        </w:rPr>
        <w:t>.</w:t>
      </w:r>
    </w:p>
    <w:p w14:paraId="4AE12450" w14:textId="563F63CD" w:rsidR="003855FB" w:rsidRPr="003855FB" w:rsidRDefault="003855FB" w:rsidP="003855FB">
      <w:pPr>
        <w:pStyle w:val="ListParagraph"/>
        <w:numPr>
          <w:ilvl w:val="0"/>
          <w:numId w:val="20"/>
        </w:numPr>
        <w:bidi/>
        <w:spacing w:after="0"/>
        <w:jc w:val="both"/>
        <w:rPr>
          <w:rFonts w:asciiTheme="minorBidi" w:hAnsiTheme="minorBidi"/>
          <w:sz w:val="28"/>
          <w:szCs w:val="28"/>
          <w:lang w:bidi="ar-LB"/>
        </w:rPr>
      </w:pPr>
      <w:r w:rsidRPr="003855FB">
        <w:rPr>
          <w:rFonts w:asciiTheme="minorBidi" w:hAnsiTheme="minorBidi" w:hint="cs"/>
          <w:sz w:val="28"/>
          <w:szCs w:val="28"/>
          <w:rtl/>
          <w:lang w:bidi="ar-LB"/>
        </w:rPr>
        <w:t xml:space="preserve">انقطاع </w:t>
      </w:r>
      <w:r w:rsidRPr="003855FB">
        <w:rPr>
          <w:rFonts w:asciiTheme="minorBidi" w:hAnsiTheme="minorBidi"/>
          <w:sz w:val="28"/>
          <w:szCs w:val="28"/>
          <w:rtl/>
          <w:lang w:bidi="ar-LB"/>
        </w:rPr>
        <w:t xml:space="preserve">علاجات إعادة التأهيل للأطفال والأشخاص </w:t>
      </w:r>
      <w:r>
        <w:rPr>
          <w:rFonts w:asciiTheme="minorBidi" w:hAnsiTheme="minorBidi" w:hint="cs"/>
          <w:sz w:val="28"/>
          <w:szCs w:val="28"/>
          <w:rtl/>
          <w:lang w:bidi="ar-LB"/>
        </w:rPr>
        <w:t>المعوقين</w:t>
      </w:r>
      <w:r w:rsidRPr="003855FB">
        <w:rPr>
          <w:rFonts w:asciiTheme="minorBidi" w:hAnsiTheme="minorBidi" w:hint="cs"/>
          <w:sz w:val="28"/>
          <w:szCs w:val="28"/>
          <w:rtl/>
          <w:lang w:bidi="ar-LB"/>
        </w:rPr>
        <w:t xml:space="preserve"> </w:t>
      </w:r>
      <w:r>
        <w:rPr>
          <w:rFonts w:asciiTheme="minorBidi" w:hAnsiTheme="minorBidi" w:hint="cs"/>
          <w:sz w:val="28"/>
          <w:szCs w:val="28"/>
          <w:rtl/>
          <w:lang w:bidi="ar-LB"/>
        </w:rPr>
        <w:t xml:space="preserve">ذهنياً </w:t>
      </w:r>
      <w:r w:rsidRPr="003855FB">
        <w:rPr>
          <w:rFonts w:asciiTheme="minorBidi" w:hAnsiTheme="minorBidi" w:hint="cs"/>
          <w:sz w:val="28"/>
          <w:szCs w:val="28"/>
          <w:rtl/>
          <w:lang w:bidi="ar-LB"/>
        </w:rPr>
        <w:t>و</w:t>
      </w:r>
      <w:r>
        <w:rPr>
          <w:rFonts w:asciiTheme="minorBidi" w:hAnsiTheme="minorBidi" w:hint="cs"/>
          <w:sz w:val="28"/>
          <w:szCs w:val="28"/>
          <w:rtl/>
          <w:lang w:bidi="ar-LB"/>
        </w:rPr>
        <w:t xml:space="preserve">من لديهم </w:t>
      </w:r>
      <w:r w:rsidRPr="003855FB">
        <w:rPr>
          <w:rFonts w:asciiTheme="minorBidi" w:hAnsiTheme="minorBidi" w:hint="cs"/>
          <w:sz w:val="28"/>
          <w:szCs w:val="28"/>
          <w:rtl/>
          <w:lang w:bidi="ar-LB"/>
        </w:rPr>
        <w:t>توح</w:t>
      </w:r>
      <w:r>
        <w:rPr>
          <w:rFonts w:asciiTheme="minorBidi" w:hAnsiTheme="minorBidi" w:hint="cs"/>
          <w:sz w:val="28"/>
          <w:szCs w:val="28"/>
          <w:rtl/>
          <w:lang w:bidi="ar-LB"/>
        </w:rPr>
        <w:t>ّ</w:t>
      </w:r>
      <w:r w:rsidRPr="003855FB">
        <w:rPr>
          <w:rFonts w:asciiTheme="minorBidi" w:hAnsiTheme="minorBidi" w:hint="cs"/>
          <w:sz w:val="28"/>
          <w:szCs w:val="28"/>
          <w:rtl/>
          <w:lang w:bidi="ar-LB"/>
        </w:rPr>
        <w:t>د، و</w:t>
      </w:r>
      <w:r w:rsidRPr="003855FB">
        <w:rPr>
          <w:rFonts w:asciiTheme="minorBidi" w:hAnsiTheme="minorBidi"/>
          <w:sz w:val="28"/>
          <w:szCs w:val="28"/>
          <w:rtl/>
          <w:lang w:bidi="ar-LB"/>
        </w:rPr>
        <w:t xml:space="preserve">ما </w:t>
      </w:r>
      <w:r>
        <w:rPr>
          <w:rFonts w:asciiTheme="minorBidi" w:hAnsiTheme="minorBidi" w:hint="cs"/>
          <w:sz w:val="28"/>
          <w:szCs w:val="28"/>
          <w:rtl/>
          <w:lang w:bidi="ar-LB"/>
        </w:rPr>
        <w:t>تسبب</w:t>
      </w:r>
      <w:r w:rsidRPr="003855FB">
        <w:rPr>
          <w:rFonts w:asciiTheme="minorBidi" w:hAnsiTheme="minorBidi"/>
          <w:sz w:val="28"/>
          <w:szCs w:val="28"/>
          <w:rtl/>
          <w:lang w:bidi="ar-LB"/>
        </w:rPr>
        <w:t xml:space="preserve"> </w:t>
      </w:r>
      <w:r>
        <w:rPr>
          <w:rFonts w:asciiTheme="minorBidi" w:hAnsiTheme="minorBidi" w:hint="cs"/>
          <w:sz w:val="28"/>
          <w:szCs w:val="28"/>
          <w:rtl/>
          <w:lang w:bidi="ar-LB"/>
        </w:rPr>
        <w:t>بآ</w:t>
      </w:r>
      <w:r w:rsidRPr="003855FB">
        <w:rPr>
          <w:rFonts w:asciiTheme="minorBidi" w:hAnsiTheme="minorBidi"/>
          <w:sz w:val="28"/>
          <w:szCs w:val="28"/>
          <w:rtl/>
          <w:lang w:bidi="ar-LB"/>
        </w:rPr>
        <w:t xml:space="preserve">ثار </w:t>
      </w:r>
      <w:r w:rsidRPr="003855FB">
        <w:rPr>
          <w:rFonts w:asciiTheme="minorBidi" w:hAnsiTheme="minorBidi" w:hint="cs"/>
          <w:sz w:val="28"/>
          <w:szCs w:val="28"/>
          <w:rtl/>
          <w:lang w:bidi="ar-LB"/>
        </w:rPr>
        <w:t xml:space="preserve">سلبية على </w:t>
      </w:r>
      <w:r>
        <w:rPr>
          <w:rFonts w:asciiTheme="minorBidi" w:hAnsiTheme="minorBidi" w:hint="cs"/>
          <w:sz w:val="28"/>
          <w:szCs w:val="28"/>
          <w:rtl/>
          <w:lang w:bidi="ar-LB"/>
        </w:rPr>
        <w:t xml:space="preserve">هذه الفئات من النازحين/ات وأسرهم. </w:t>
      </w:r>
    </w:p>
    <w:p w14:paraId="4ABB22BF" w14:textId="77777777" w:rsidR="009D1C17" w:rsidRDefault="009D1C17" w:rsidP="009D1C17">
      <w:pPr>
        <w:bidi/>
        <w:spacing w:after="0"/>
        <w:jc w:val="both"/>
        <w:rPr>
          <w:rFonts w:asciiTheme="minorBidi" w:hAnsiTheme="minorBidi"/>
          <w:sz w:val="28"/>
          <w:szCs w:val="28"/>
          <w:rtl/>
          <w:lang w:bidi="ar-LB"/>
        </w:rPr>
      </w:pPr>
    </w:p>
    <w:p w14:paraId="425AFA08" w14:textId="5C0BFA2D" w:rsidR="009D1C17" w:rsidRPr="006F6D22" w:rsidRDefault="006F6D22" w:rsidP="006F6D22">
      <w:pPr>
        <w:pStyle w:val="ListParagraph"/>
        <w:numPr>
          <w:ilvl w:val="0"/>
          <w:numId w:val="18"/>
        </w:numPr>
        <w:bidi/>
        <w:spacing w:after="0"/>
        <w:jc w:val="both"/>
        <w:rPr>
          <w:rFonts w:asciiTheme="minorBidi" w:hAnsiTheme="minorBidi"/>
          <w:b/>
          <w:bCs/>
          <w:sz w:val="28"/>
          <w:szCs w:val="28"/>
          <w:lang w:bidi="ar-LB"/>
        </w:rPr>
      </w:pPr>
      <w:r w:rsidRPr="006F6D22">
        <w:rPr>
          <w:rFonts w:asciiTheme="minorBidi" w:hAnsiTheme="minorBidi" w:hint="cs"/>
          <w:b/>
          <w:bCs/>
          <w:sz w:val="28"/>
          <w:szCs w:val="28"/>
          <w:rtl/>
          <w:lang w:bidi="ar-LB"/>
        </w:rPr>
        <w:t>أبرز إنجازات برنامج الطوارئ في مرحلة الحرب</w:t>
      </w:r>
    </w:p>
    <w:p w14:paraId="233BEF19" w14:textId="5058BAD9" w:rsidR="00AC5952" w:rsidRPr="003855FB" w:rsidRDefault="00AC5952" w:rsidP="003855FB">
      <w:pPr>
        <w:pStyle w:val="ListParagraph"/>
        <w:numPr>
          <w:ilvl w:val="0"/>
          <w:numId w:val="21"/>
        </w:numPr>
        <w:bidi/>
        <w:spacing w:after="0"/>
        <w:jc w:val="both"/>
        <w:rPr>
          <w:rFonts w:asciiTheme="minorBidi" w:hAnsiTheme="minorBidi"/>
          <w:sz w:val="28"/>
          <w:szCs w:val="28"/>
          <w:rtl/>
          <w:lang w:bidi="ar-LB"/>
        </w:rPr>
      </w:pPr>
      <w:r w:rsidRPr="003855FB">
        <w:rPr>
          <w:rFonts w:asciiTheme="minorBidi" w:hAnsiTheme="minorBidi"/>
          <w:sz w:val="28"/>
          <w:szCs w:val="28"/>
          <w:rtl/>
          <w:lang w:bidi="ar-LB"/>
        </w:rPr>
        <w:t xml:space="preserve">جمع </w:t>
      </w:r>
      <w:r w:rsidR="006F6D22" w:rsidRPr="003855FB">
        <w:rPr>
          <w:rFonts w:asciiTheme="minorBidi" w:hAnsiTheme="minorBidi" w:hint="cs"/>
          <w:sz w:val="28"/>
          <w:szCs w:val="28"/>
          <w:rtl/>
          <w:lang w:bidi="ar-LB"/>
        </w:rPr>
        <w:t>بيانات النازحين/ات المعوقين/ات وتحديثها، في ظل غياب أي إحصاء شامل للأشخاص المعوقين في لبنان</w:t>
      </w:r>
      <w:r w:rsidRPr="003855FB">
        <w:rPr>
          <w:rFonts w:asciiTheme="minorBidi" w:hAnsiTheme="minorBidi"/>
          <w:sz w:val="28"/>
          <w:szCs w:val="28"/>
          <w:rtl/>
          <w:lang w:bidi="ar-LB"/>
        </w:rPr>
        <w:t>.</w:t>
      </w:r>
    </w:p>
    <w:p w14:paraId="6F458764" w14:textId="12D18B83" w:rsidR="006F6D22" w:rsidRPr="003855FB" w:rsidRDefault="006F6D22" w:rsidP="003855FB">
      <w:pPr>
        <w:pStyle w:val="ListParagraph"/>
        <w:numPr>
          <w:ilvl w:val="0"/>
          <w:numId w:val="21"/>
        </w:numPr>
        <w:bidi/>
        <w:spacing w:after="0"/>
        <w:jc w:val="both"/>
        <w:rPr>
          <w:rFonts w:asciiTheme="minorBidi" w:hAnsiTheme="minorBidi"/>
          <w:sz w:val="28"/>
          <w:szCs w:val="28"/>
          <w:rtl/>
          <w:lang w:bidi="ar-LB"/>
        </w:rPr>
      </w:pPr>
      <w:r w:rsidRPr="003855FB">
        <w:rPr>
          <w:rFonts w:asciiTheme="minorBidi" w:hAnsiTheme="minorBidi" w:hint="cs"/>
          <w:sz w:val="28"/>
          <w:szCs w:val="28"/>
          <w:rtl/>
          <w:lang w:bidi="ar-LB"/>
        </w:rPr>
        <w:t>ال</w:t>
      </w:r>
      <w:r w:rsidRPr="003855FB">
        <w:rPr>
          <w:rFonts w:asciiTheme="minorBidi" w:hAnsiTheme="minorBidi"/>
          <w:sz w:val="28"/>
          <w:szCs w:val="28"/>
          <w:rtl/>
          <w:lang w:bidi="ar-LB"/>
        </w:rPr>
        <w:t xml:space="preserve">تواصل </w:t>
      </w:r>
      <w:r w:rsidR="00CC3518">
        <w:rPr>
          <w:rFonts w:asciiTheme="minorBidi" w:hAnsiTheme="minorBidi" w:hint="cs"/>
          <w:sz w:val="28"/>
          <w:szCs w:val="28"/>
          <w:rtl/>
          <w:lang w:bidi="ar-LB"/>
        </w:rPr>
        <w:t xml:space="preserve">الدائم </w:t>
      </w:r>
      <w:r w:rsidRPr="003855FB">
        <w:rPr>
          <w:rFonts w:asciiTheme="minorBidi" w:hAnsiTheme="minorBidi"/>
          <w:sz w:val="28"/>
          <w:szCs w:val="28"/>
          <w:rtl/>
          <w:lang w:bidi="ar-LB"/>
        </w:rPr>
        <w:t>مع ال</w:t>
      </w:r>
      <w:r w:rsidR="00CC3518">
        <w:rPr>
          <w:rFonts w:asciiTheme="minorBidi" w:hAnsiTheme="minorBidi" w:hint="cs"/>
          <w:sz w:val="28"/>
          <w:szCs w:val="28"/>
          <w:rtl/>
          <w:lang w:bidi="ar-LB"/>
        </w:rPr>
        <w:t>أ</w:t>
      </w:r>
      <w:r w:rsidRPr="003855FB">
        <w:rPr>
          <w:rFonts w:asciiTheme="minorBidi" w:hAnsiTheme="minorBidi"/>
          <w:sz w:val="28"/>
          <w:szCs w:val="28"/>
          <w:rtl/>
          <w:lang w:bidi="ar-LB"/>
        </w:rPr>
        <w:t>شخاص المعوقين، وتحديد</w:t>
      </w:r>
      <w:r w:rsidRPr="003855FB">
        <w:rPr>
          <w:rFonts w:asciiTheme="minorBidi" w:hAnsiTheme="minorBidi" w:hint="cs"/>
          <w:sz w:val="28"/>
          <w:szCs w:val="28"/>
          <w:rtl/>
          <w:lang w:bidi="ar-LB"/>
        </w:rPr>
        <w:t xml:space="preserve"> أماكن نزوحهم</w:t>
      </w:r>
      <w:r w:rsidRPr="003855FB">
        <w:rPr>
          <w:rFonts w:asciiTheme="minorBidi" w:hAnsiTheme="minorBidi"/>
          <w:sz w:val="28"/>
          <w:szCs w:val="28"/>
          <w:rtl/>
          <w:lang w:bidi="ar-LB"/>
        </w:rPr>
        <w:t xml:space="preserve"> ورصد احتياجاتهم </w:t>
      </w:r>
      <w:r w:rsidR="003855FB">
        <w:rPr>
          <w:rFonts w:asciiTheme="minorBidi" w:hAnsiTheme="minorBidi" w:hint="cs"/>
          <w:sz w:val="28"/>
          <w:szCs w:val="28"/>
          <w:rtl/>
          <w:lang w:bidi="ar-LB"/>
        </w:rPr>
        <w:t>العامة والمتعلقة بالإعاقة</w:t>
      </w:r>
      <w:r w:rsidRPr="003855FB">
        <w:rPr>
          <w:rFonts w:asciiTheme="minorBidi" w:hAnsiTheme="minorBidi" w:hint="cs"/>
          <w:sz w:val="28"/>
          <w:szCs w:val="28"/>
          <w:rtl/>
          <w:lang w:bidi="ar-LB"/>
        </w:rPr>
        <w:t>.</w:t>
      </w:r>
    </w:p>
    <w:p w14:paraId="7BACC9E7" w14:textId="2E1F9CD7" w:rsidR="003855FB" w:rsidRPr="003855FB" w:rsidRDefault="003855FB" w:rsidP="003855FB">
      <w:pPr>
        <w:pStyle w:val="ListParagraph"/>
        <w:numPr>
          <w:ilvl w:val="0"/>
          <w:numId w:val="21"/>
        </w:numPr>
        <w:bidi/>
        <w:spacing w:after="0"/>
        <w:jc w:val="both"/>
        <w:rPr>
          <w:rFonts w:asciiTheme="minorBidi" w:hAnsiTheme="minorBidi"/>
          <w:sz w:val="28"/>
          <w:szCs w:val="28"/>
          <w:rtl/>
          <w:lang w:bidi="ar-LB"/>
        </w:rPr>
      </w:pPr>
      <w:r w:rsidRPr="003855FB">
        <w:rPr>
          <w:rFonts w:asciiTheme="minorBidi" w:hAnsiTheme="minorBidi"/>
          <w:sz w:val="28"/>
          <w:szCs w:val="28"/>
          <w:rtl/>
          <w:lang w:bidi="ar-LB"/>
        </w:rPr>
        <w:t xml:space="preserve">رصد حركة المنظمات </w:t>
      </w:r>
      <w:r w:rsidR="00CC3518">
        <w:rPr>
          <w:rFonts w:asciiTheme="minorBidi" w:hAnsiTheme="minorBidi" w:hint="cs"/>
          <w:sz w:val="28"/>
          <w:szCs w:val="28"/>
          <w:rtl/>
          <w:lang w:bidi="ar-LB"/>
        </w:rPr>
        <w:t xml:space="preserve">المدنية </w:t>
      </w:r>
      <w:r w:rsidRPr="003855FB">
        <w:rPr>
          <w:rFonts w:asciiTheme="minorBidi" w:hAnsiTheme="minorBidi"/>
          <w:sz w:val="28"/>
          <w:szCs w:val="28"/>
          <w:rtl/>
          <w:lang w:bidi="ar-LB"/>
        </w:rPr>
        <w:t>وبرامج ال</w:t>
      </w:r>
      <w:r w:rsidRPr="003855FB">
        <w:rPr>
          <w:rFonts w:asciiTheme="minorBidi" w:hAnsiTheme="minorBidi" w:hint="cs"/>
          <w:sz w:val="28"/>
          <w:szCs w:val="28"/>
          <w:rtl/>
          <w:lang w:bidi="ar-LB"/>
        </w:rPr>
        <w:t>إ</w:t>
      </w:r>
      <w:r w:rsidRPr="003855FB">
        <w:rPr>
          <w:rFonts w:asciiTheme="minorBidi" w:hAnsiTheme="minorBidi"/>
          <w:sz w:val="28"/>
          <w:szCs w:val="28"/>
          <w:rtl/>
          <w:lang w:bidi="ar-LB"/>
        </w:rPr>
        <w:t>غاثة</w:t>
      </w:r>
      <w:r w:rsidR="00CC3518">
        <w:rPr>
          <w:rFonts w:asciiTheme="minorBidi" w:hAnsiTheme="minorBidi" w:hint="cs"/>
          <w:sz w:val="28"/>
          <w:szCs w:val="28"/>
          <w:rtl/>
          <w:lang w:bidi="ar-LB"/>
        </w:rPr>
        <w:t>،</w:t>
      </w:r>
      <w:r w:rsidRPr="003855FB">
        <w:rPr>
          <w:rFonts w:asciiTheme="minorBidi" w:hAnsiTheme="minorBidi"/>
          <w:sz w:val="28"/>
          <w:szCs w:val="28"/>
          <w:rtl/>
          <w:lang w:bidi="ar-LB"/>
        </w:rPr>
        <w:t xml:space="preserve"> </w:t>
      </w:r>
      <w:r w:rsidRPr="003855FB">
        <w:rPr>
          <w:rFonts w:asciiTheme="minorBidi" w:hAnsiTheme="minorBidi" w:hint="cs"/>
          <w:sz w:val="28"/>
          <w:szCs w:val="28"/>
          <w:rtl/>
          <w:lang w:bidi="ar-LB"/>
        </w:rPr>
        <w:t>ل</w:t>
      </w:r>
      <w:r w:rsidRPr="003855FB">
        <w:rPr>
          <w:rFonts w:asciiTheme="minorBidi" w:hAnsiTheme="minorBidi"/>
          <w:sz w:val="28"/>
          <w:szCs w:val="28"/>
          <w:rtl/>
          <w:lang w:bidi="ar-LB"/>
        </w:rPr>
        <w:t>ت</w:t>
      </w:r>
      <w:r w:rsidRPr="003855FB">
        <w:rPr>
          <w:rFonts w:asciiTheme="minorBidi" w:hAnsiTheme="minorBidi" w:hint="cs"/>
          <w:sz w:val="28"/>
          <w:szCs w:val="28"/>
          <w:rtl/>
          <w:lang w:bidi="ar-LB"/>
        </w:rPr>
        <w:t>أ</w:t>
      </w:r>
      <w:r w:rsidRPr="003855FB">
        <w:rPr>
          <w:rFonts w:asciiTheme="minorBidi" w:hAnsiTheme="minorBidi"/>
          <w:sz w:val="28"/>
          <w:szCs w:val="28"/>
          <w:rtl/>
          <w:lang w:bidi="ar-LB"/>
        </w:rPr>
        <w:t>مين الخد</w:t>
      </w:r>
      <w:r w:rsidRPr="003855FB">
        <w:rPr>
          <w:rFonts w:asciiTheme="minorBidi" w:hAnsiTheme="minorBidi" w:hint="cs"/>
          <w:sz w:val="28"/>
          <w:szCs w:val="28"/>
          <w:rtl/>
          <w:lang w:bidi="ar-LB"/>
        </w:rPr>
        <w:t>مات وتلبية الاحتياجات.</w:t>
      </w:r>
      <w:r>
        <w:rPr>
          <w:rFonts w:asciiTheme="minorBidi" w:hAnsiTheme="minorBidi" w:hint="cs"/>
          <w:sz w:val="28"/>
          <w:szCs w:val="28"/>
          <w:rtl/>
          <w:lang w:bidi="ar-LB"/>
        </w:rPr>
        <w:t xml:space="preserve"> وقد تواصل الاتحاد مع 109 جهات وتمكن من التنسيق والعمل مع 99 منها، واعتماد نظام الإحالة بينها وبين الاتحاد. </w:t>
      </w:r>
    </w:p>
    <w:p w14:paraId="4D5054FE" w14:textId="15CDB102" w:rsidR="00AC5952" w:rsidRPr="003855FB" w:rsidRDefault="00AC5952" w:rsidP="003855FB">
      <w:pPr>
        <w:pStyle w:val="ListParagraph"/>
        <w:numPr>
          <w:ilvl w:val="0"/>
          <w:numId w:val="21"/>
        </w:numPr>
        <w:bidi/>
        <w:spacing w:after="0"/>
        <w:jc w:val="both"/>
        <w:rPr>
          <w:rFonts w:asciiTheme="minorBidi" w:hAnsiTheme="minorBidi"/>
          <w:sz w:val="28"/>
          <w:szCs w:val="28"/>
          <w:rtl/>
          <w:lang w:bidi="ar-LB"/>
        </w:rPr>
      </w:pPr>
      <w:r w:rsidRPr="003855FB">
        <w:rPr>
          <w:rFonts w:asciiTheme="minorBidi" w:hAnsiTheme="minorBidi"/>
          <w:sz w:val="28"/>
          <w:szCs w:val="28"/>
          <w:rtl/>
          <w:lang w:bidi="ar-LB"/>
        </w:rPr>
        <w:t xml:space="preserve">اعتماد </w:t>
      </w:r>
      <w:r w:rsidR="006F6D22" w:rsidRPr="003855FB">
        <w:rPr>
          <w:rFonts w:asciiTheme="minorBidi" w:hAnsiTheme="minorBidi" w:hint="cs"/>
          <w:sz w:val="28"/>
          <w:szCs w:val="28"/>
          <w:rtl/>
          <w:lang w:bidi="ar-LB"/>
        </w:rPr>
        <w:t>آ</w:t>
      </w:r>
      <w:r w:rsidRPr="003855FB">
        <w:rPr>
          <w:rFonts w:asciiTheme="minorBidi" w:hAnsiTheme="minorBidi"/>
          <w:sz w:val="28"/>
          <w:szCs w:val="28"/>
          <w:rtl/>
          <w:lang w:bidi="ar-LB"/>
        </w:rPr>
        <w:t xml:space="preserve">ليات التنسيق والتشبيك </w:t>
      </w:r>
      <w:r w:rsidR="00CC3518">
        <w:rPr>
          <w:rFonts w:asciiTheme="minorBidi" w:hAnsiTheme="minorBidi" w:hint="cs"/>
          <w:sz w:val="28"/>
          <w:szCs w:val="28"/>
          <w:rtl/>
          <w:lang w:bidi="ar-LB"/>
        </w:rPr>
        <w:t xml:space="preserve">والتواصل المستمر، </w:t>
      </w:r>
      <w:r w:rsidRPr="003855FB">
        <w:rPr>
          <w:rFonts w:asciiTheme="minorBidi" w:hAnsiTheme="minorBidi"/>
          <w:sz w:val="28"/>
          <w:szCs w:val="28"/>
          <w:rtl/>
          <w:lang w:bidi="ar-LB"/>
        </w:rPr>
        <w:t>ورصد مصادر الموارد لدى الجهات</w:t>
      </w:r>
      <w:r w:rsidR="006F6D22" w:rsidRPr="003855FB">
        <w:rPr>
          <w:rFonts w:asciiTheme="minorBidi" w:hAnsiTheme="minorBidi" w:hint="cs"/>
          <w:sz w:val="28"/>
          <w:szCs w:val="28"/>
          <w:rtl/>
          <w:lang w:bidi="ar-LB"/>
        </w:rPr>
        <w:t xml:space="preserve"> الفاعلة الأخرى</w:t>
      </w:r>
      <w:r w:rsidRPr="003855FB">
        <w:rPr>
          <w:rFonts w:asciiTheme="minorBidi" w:hAnsiTheme="minorBidi"/>
          <w:sz w:val="28"/>
          <w:szCs w:val="28"/>
          <w:rtl/>
          <w:lang w:bidi="ar-LB"/>
        </w:rPr>
        <w:t>.</w:t>
      </w:r>
    </w:p>
    <w:p w14:paraId="6D618BB5" w14:textId="19F33E83" w:rsidR="006F6D22" w:rsidRPr="003855FB" w:rsidRDefault="00AC5952" w:rsidP="003855FB">
      <w:pPr>
        <w:pStyle w:val="ListParagraph"/>
        <w:numPr>
          <w:ilvl w:val="0"/>
          <w:numId w:val="21"/>
        </w:numPr>
        <w:bidi/>
        <w:spacing w:after="0"/>
        <w:jc w:val="both"/>
        <w:rPr>
          <w:rFonts w:asciiTheme="minorBidi" w:hAnsiTheme="minorBidi"/>
          <w:sz w:val="28"/>
          <w:szCs w:val="28"/>
          <w:rtl/>
          <w:lang w:bidi="ar-LB"/>
        </w:rPr>
      </w:pPr>
      <w:r w:rsidRPr="003855FB">
        <w:rPr>
          <w:rFonts w:asciiTheme="minorBidi" w:hAnsiTheme="minorBidi"/>
          <w:sz w:val="28"/>
          <w:szCs w:val="28"/>
          <w:rtl/>
          <w:lang w:bidi="ar-LB"/>
        </w:rPr>
        <w:t xml:space="preserve">تكييف بعض برامج الاتحاد العاملة، </w:t>
      </w:r>
      <w:r w:rsidR="006F6D22" w:rsidRPr="003855FB">
        <w:rPr>
          <w:rFonts w:asciiTheme="minorBidi" w:hAnsiTheme="minorBidi" w:hint="cs"/>
          <w:sz w:val="28"/>
          <w:szCs w:val="28"/>
          <w:rtl/>
          <w:lang w:bidi="ar-LB"/>
        </w:rPr>
        <w:t>للاستجابة إلى حالة الطوارئ وتلبية الاحتياجات</w:t>
      </w:r>
      <w:r w:rsidRPr="003855FB">
        <w:rPr>
          <w:rFonts w:asciiTheme="minorBidi" w:hAnsiTheme="minorBidi"/>
          <w:sz w:val="28"/>
          <w:szCs w:val="28"/>
          <w:rtl/>
          <w:lang w:bidi="ar-LB"/>
        </w:rPr>
        <w:t xml:space="preserve">، </w:t>
      </w:r>
      <w:r w:rsidR="006F6D22" w:rsidRPr="003855FB">
        <w:rPr>
          <w:rFonts w:asciiTheme="minorBidi" w:hAnsiTheme="minorBidi" w:hint="cs"/>
          <w:sz w:val="28"/>
          <w:szCs w:val="28"/>
          <w:rtl/>
          <w:lang w:bidi="ar-LB"/>
        </w:rPr>
        <w:t>وال</w:t>
      </w:r>
      <w:r w:rsidRPr="003855FB">
        <w:rPr>
          <w:rFonts w:asciiTheme="minorBidi" w:hAnsiTheme="minorBidi"/>
          <w:sz w:val="28"/>
          <w:szCs w:val="28"/>
          <w:rtl/>
          <w:lang w:bidi="ar-LB"/>
        </w:rPr>
        <w:t xml:space="preserve">سعي </w:t>
      </w:r>
      <w:r w:rsidR="006F6D22" w:rsidRPr="003855FB">
        <w:rPr>
          <w:rFonts w:asciiTheme="minorBidi" w:hAnsiTheme="minorBidi" w:hint="cs"/>
          <w:sz w:val="28"/>
          <w:szCs w:val="28"/>
          <w:rtl/>
          <w:lang w:bidi="ar-LB"/>
        </w:rPr>
        <w:t>ال</w:t>
      </w:r>
      <w:r w:rsidRPr="003855FB">
        <w:rPr>
          <w:rFonts w:asciiTheme="minorBidi" w:hAnsiTheme="minorBidi"/>
          <w:sz w:val="28"/>
          <w:szCs w:val="28"/>
          <w:rtl/>
          <w:lang w:bidi="ar-LB"/>
        </w:rPr>
        <w:t>مستمر</w:t>
      </w:r>
      <w:r w:rsidR="006F6D22" w:rsidRPr="003855FB">
        <w:rPr>
          <w:rFonts w:asciiTheme="minorBidi" w:hAnsiTheme="minorBidi" w:hint="cs"/>
          <w:sz w:val="28"/>
          <w:szCs w:val="28"/>
          <w:rtl/>
          <w:lang w:bidi="ar-LB"/>
        </w:rPr>
        <w:t xml:space="preserve"> </w:t>
      </w:r>
      <w:r w:rsidRPr="003855FB">
        <w:rPr>
          <w:rFonts w:asciiTheme="minorBidi" w:hAnsiTheme="minorBidi"/>
          <w:sz w:val="28"/>
          <w:szCs w:val="28"/>
          <w:rtl/>
          <w:lang w:bidi="ar-LB"/>
        </w:rPr>
        <w:t>ل</w:t>
      </w:r>
      <w:r w:rsidR="006F6D22" w:rsidRPr="003855FB">
        <w:rPr>
          <w:rFonts w:asciiTheme="minorBidi" w:hAnsiTheme="minorBidi" w:hint="cs"/>
          <w:sz w:val="28"/>
          <w:szCs w:val="28"/>
          <w:rtl/>
          <w:lang w:bidi="ar-LB"/>
        </w:rPr>
        <w:t>إ</w:t>
      </w:r>
      <w:r w:rsidRPr="003855FB">
        <w:rPr>
          <w:rFonts w:asciiTheme="minorBidi" w:hAnsiTheme="minorBidi"/>
          <w:sz w:val="28"/>
          <w:szCs w:val="28"/>
          <w:rtl/>
          <w:lang w:bidi="ar-LB"/>
        </w:rPr>
        <w:t>يجاد مصا</w:t>
      </w:r>
      <w:r w:rsidR="00280028">
        <w:rPr>
          <w:rFonts w:asciiTheme="minorBidi" w:hAnsiTheme="minorBidi" w:hint="cs"/>
          <w:sz w:val="28"/>
          <w:szCs w:val="28"/>
          <w:rtl/>
          <w:lang w:bidi="ar-LB"/>
        </w:rPr>
        <w:t>د</w:t>
      </w:r>
      <w:r w:rsidRPr="003855FB">
        <w:rPr>
          <w:rFonts w:asciiTheme="minorBidi" w:hAnsiTheme="minorBidi"/>
          <w:sz w:val="28"/>
          <w:szCs w:val="28"/>
          <w:rtl/>
          <w:lang w:bidi="ar-LB"/>
        </w:rPr>
        <w:t xml:space="preserve">ر تمويل </w:t>
      </w:r>
      <w:r w:rsidR="006F6D22" w:rsidRPr="003855FB">
        <w:rPr>
          <w:rFonts w:asciiTheme="minorBidi" w:hAnsiTheme="minorBidi" w:hint="cs"/>
          <w:sz w:val="28"/>
          <w:szCs w:val="28"/>
          <w:rtl/>
          <w:lang w:bidi="ar-LB"/>
        </w:rPr>
        <w:t>ال</w:t>
      </w:r>
      <w:r w:rsidRPr="003855FB">
        <w:rPr>
          <w:rFonts w:asciiTheme="minorBidi" w:hAnsiTheme="minorBidi"/>
          <w:sz w:val="28"/>
          <w:szCs w:val="28"/>
          <w:rtl/>
          <w:lang w:bidi="ar-LB"/>
        </w:rPr>
        <w:t xml:space="preserve">منظمات </w:t>
      </w:r>
      <w:r w:rsidR="006F6D22" w:rsidRPr="003855FB">
        <w:rPr>
          <w:rFonts w:asciiTheme="minorBidi" w:hAnsiTheme="minorBidi" w:hint="cs"/>
          <w:sz w:val="28"/>
          <w:szCs w:val="28"/>
          <w:rtl/>
          <w:lang w:bidi="ar-LB"/>
        </w:rPr>
        <w:t xml:space="preserve">الدولية </w:t>
      </w:r>
      <w:r w:rsidRPr="003855FB">
        <w:rPr>
          <w:rFonts w:asciiTheme="minorBidi" w:hAnsiTheme="minorBidi"/>
          <w:sz w:val="28"/>
          <w:szCs w:val="28"/>
          <w:rtl/>
          <w:lang w:bidi="ar-LB"/>
        </w:rPr>
        <w:t xml:space="preserve">ومن </w:t>
      </w:r>
      <w:r w:rsidR="006F6D22" w:rsidRPr="003855FB">
        <w:rPr>
          <w:rFonts w:asciiTheme="minorBidi" w:hAnsiTheme="minorBidi" w:hint="cs"/>
          <w:sz w:val="28"/>
          <w:szCs w:val="28"/>
          <w:rtl/>
          <w:lang w:bidi="ar-LB"/>
        </w:rPr>
        <w:t>ال</w:t>
      </w:r>
      <w:r w:rsidRPr="003855FB">
        <w:rPr>
          <w:rFonts w:asciiTheme="minorBidi" w:hAnsiTheme="minorBidi"/>
          <w:sz w:val="28"/>
          <w:szCs w:val="28"/>
          <w:rtl/>
          <w:lang w:bidi="ar-LB"/>
        </w:rPr>
        <w:t xml:space="preserve">مبادرات </w:t>
      </w:r>
      <w:r w:rsidR="006F6D22" w:rsidRPr="003855FB">
        <w:rPr>
          <w:rFonts w:asciiTheme="minorBidi" w:hAnsiTheme="minorBidi" w:hint="cs"/>
          <w:sz w:val="28"/>
          <w:szCs w:val="28"/>
          <w:rtl/>
          <w:lang w:bidi="ar-LB"/>
        </w:rPr>
        <w:t xml:space="preserve">المدنية </w:t>
      </w:r>
      <w:r w:rsidRPr="003855FB">
        <w:rPr>
          <w:rFonts w:asciiTheme="minorBidi" w:hAnsiTheme="minorBidi"/>
          <w:sz w:val="28"/>
          <w:szCs w:val="28"/>
          <w:rtl/>
          <w:lang w:bidi="ar-LB"/>
        </w:rPr>
        <w:t>وا</w:t>
      </w:r>
      <w:r w:rsidR="006F6D22" w:rsidRPr="003855FB">
        <w:rPr>
          <w:rFonts w:asciiTheme="minorBidi" w:hAnsiTheme="minorBidi" w:hint="cs"/>
          <w:sz w:val="28"/>
          <w:szCs w:val="28"/>
          <w:rtl/>
          <w:lang w:bidi="ar-LB"/>
        </w:rPr>
        <w:t>لأ</w:t>
      </w:r>
      <w:r w:rsidRPr="003855FB">
        <w:rPr>
          <w:rFonts w:asciiTheme="minorBidi" w:hAnsiTheme="minorBidi"/>
          <w:sz w:val="28"/>
          <w:szCs w:val="28"/>
          <w:rtl/>
          <w:lang w:bidi="ar-LB"/>
        </w:rPr>
        <w:t>فراد.</w:t>
      </w:r>
    </w:p>
    <w:p w14:paraId="34DEBC0B" w14:textId="0924BEE0" w:rsidR="00AC5952" w:rsidRPr="003855FB" w:rsidRDefault="00AC5952" w:rsidP="003855FB">
      <w:pPr>
        <w:pStyle w:val="ListParagraph"/>
        <w:numPr>
          <w:ilvl w:val="0"/>
          <w:numId w:val="21"/>
        </w:numPr>
        <w:bidi/>
        <w:spacing w:after="0"/>
        <w:jc w:val="both"/>
        <w:rPr>
          <w:rFonts w:asciiTheme="minorBidi" w:hAnsiTheme="minorBidi"/>
          <w:sz w:val="28"/>
          <w:szCs w:val="28"/>
          <w:rtl/>
          <w:lang w:bidi="ar-LB"/>
        </w:rPr>
      </w:pPr>
      <w:r w:rsidRPr="003855FB">
        <w:rPr>
          <w:rFonts w:asciiTheme="minorBidi" w:hAnsiTheme="minorBidi"/>
          <w:sz w:val="28"/>
          <w:szCs w:val="28"/>
          <w:rtl/>
          <w:lang w:bidi="ar-LB"/>
        </w:rPr>
        <w:lastRenderedPageBreak/>
        <w:t xml:space="preserve">التدخل لدى الوزارات </w:t>
      </w:r>
      <w:r w:rsidR="006F6D22" w:rsidRPr="003855FB">
        <w:rPr>
          <w:rFonts w:asciiTheme="minorBidi" w:hAnsiTheme="minorBidi" w:hint="cs"/>
          <w:sz w:val="28"/>
          <w:szCs w:val="28"/>
          <w:rtl/>
          <w:lang w:bidi="ar-LB"/>
        </w:rPr>
        <w:t xml:space="preserve">والإدارات المعنية </w:t>
      </w:r>
      <w:r w:rsidRPr="003855FB">
        <w:rPr>
          <w:rFonts w:asciiTheme="minorBidi" w:hAnsiTheme="minorBidi"/>
          <w:sz w:val="28"/>
          <w:szCs w:val="28"/>
          <w:rtl/>
          <w:lang w:bidi="ar-LB"/>
        </w:rPr>
        <w:t>ب</w:t>
      </w:r>
      <w:r w:rsidR="006F6D22" w:rsidRPr="003855FB">
        <w:rPr>
          <w:rFonts w:asciiTheme="minorBidi" w:hAnsiTheme="minorBidi" w:hint="cs"/>
          <w:sz w:val="28"/>
          <w:szCs w:val="28"/>
          <w:rtl/>
          <w:lang w:bidi="ar-LB"/>
        </w:rPr>
        <w:t>إ</w:t>
      </w:r>
      <w:r w:rsidRPr="003855FB">
        <w:rPr>
          <w:rFonts w:asciiTheme="minorBidi" w:hAnsiTheme="minorBidi"/>
          <w:sz w:val="28"/>
          <w:szCs w:val="28"/>
          <w:rtl/>
          <w:lang w:bidi="ar-LB"/>
        </w:rPr>
        <w:t xml:space="preserve">غاثة النازحين، </w:t>
      </w:r>
      <w:r w:rsidR="003855FB">
        <w:rPr>
          <w:rFonts w:asciiTheme="minorBidi" w:hAnsiTheme="minorBidi" w:hint="cs"/>
          <w:sz w:val="28"/>
          <w:szCs w:val="28"/>
          <w:rtl/>
          <w:lang w:bidi="ar-LB"/>
        </w:rPr>
        <w:t xml:space="preserve">وإبقاء التواصل مفتوحاً مع وزارة الصحة، وزارة الشؤون الاجتماعية، وزارة التربية، والمحافظين، للسعي إلى </w:t>
      </w:r>
      <w:r w:rsidR="003855FB" w:rsidRPr="003855FB">
        <w:rPr>
          <w:rFonts w:asciiTheme="minorBidi" w:hAnsiTheme="minorBidi"/>
          <w:sz w:val="28"/>
          <w:szCs w:val="28"/>
          <w:rtl/>
          <w:lang w:bidi="ar-LB"/>
        </w:rPr>
        <w:t>ت</w:t>
      </w:r>
      <w:r w:rsidR="003855FB" w:rsidRPr="003855FB">
        <w:rPr>
          <w:rFonts w:asciiTheme="minorBidi" w:hAnsiTheme="minorBidi" w:hint="cs"/>
          <w:sz w:val="28"/>
          <w:szCs w:val="28"/>
          <w:rtl/>
          <w:lang w:bidi="ar-LB"/>
        </w:rPr>
        <w:t>ذ</w:t>
      </w:r>
      <w:r w:rsidR="003855FB" w:rsidRPr="003855FB">
        <w:rPr>
          <w:rFonts w:asciiTheme="minorBidi" w:hAnsiTheme="minorBidi"/>
          <w:sz w:val="28"/>
          <w:szCs w:val="28"/>
          <w:rtl/>
          <w:lang w:bidi="ar-LB"/>
        </w:rPr>
        <w:t xml:space="preserve">ليل العديد من العقبات </w:t>
      </w:r>
      <w:r w:rsidR="003855FB" w:rsidRPr="003855FB">
        <w:rPr>
          <w:rFonts w:asciiTheme="minorBidi" w:hAnsiTheme="minorBidi" w:hint="cs"/>
          <w:sz w:val="28"/>
          <w:szCs w:val="28"/>
          <w:rtl/>
          <w:lang w:bidi="ar-LB"/>
        </w:rPr>
        <w:t>أ</w:t>
      </w:r>
      <w:r w:rsidR="003855FB" w:rsidRPr="003855FB">
        <w:rPr>
          <w:rFonts w:asciiTheme="minorBidi" w:hAnsiTheme="minorBidi"/>
          <w:sz w:val="28"/>
          <w:szCs w:val="28"/>
          <w:rtl/>
          <w:lang w:bidi="ar-LB"/>
        </w:rPr>
        <w:t xml:space="preserve">مام </w:t>
      </w:r>
      <w:r w:rsidR="003855FB" w:rsidRPr="003855FB">
        <w:rPr>
          <w:rFonts w:asciiTheme="minorBidi" w:hAnsiTheme="minorBidi" w:hint="cs"/>
          <w:sz w:val="28"/>
          <w:szCs w:val="28"/>
          <w:rtl/>
          <w:lang w:bidi="ar-LB"/>
        </w:rPr>
        <w:t>النازحين/ات المعوقين/ات.</w:t>
      </w:r>
    </w:p>
    <w:p w14:paraId="31BD1727" w14:textId="2D6C2D5D" w:rsidR="00AC5952" w:rsidRPr="003855FB" w:rsidRDefault="006F6D22" w:rsidP="003855FB">
      <w:pPr>
        <w:pStyle w:val="ListParagraph"/>
        <w:numPr>
          <w:ilvl w:val="0"/>
          <w:numId w:val="21"/>
        </w:numPr>
        <w:bidi/>
        <w:spacing w:after="0"/>
        <w:jc w:val="both"/>
        <w:rPr>
          <w:rFonts w:asciiTheme="minorBidi" w:hAnsiTheme="minorBidi"/>
          <w:sz w:val="28"/>
          <w:szCs w:val="28"/>
          <w:rtl/>
          <w:lang w:bidi="ar-LB"/>
        </w:rPr>
      </w:pPr>
      <w:r w:rsidRPr="003855FB">
        <w:rPr>
          <w:rFonts w:asciiTheme="minorBidi" w:hAnsiTheme="minorBidi" w:hint="cs"/>
          <w:sz w:val="28"/>
          <w:szCs w:val="28"/>
          <w:rtl/>
          <w:lang w:bidi="ar-LB"/>
        </w:rPr>
        <w:t xml:space="preserve">تعميم التوعية على </w:t>
      </w:r>
      <w:r w:rsidR="00AC5952" w:rsidRPr="003855FB">
        <w:rPr>
          <w:rFonts w:asciiTheme="minorBidi" w:hAnsiTheme="minorBidi"/>
          <w:sz w:val="28"/>
          <w:szCs w:val="28"/>
          <w:rtl/>
          <w:lang w:bidi="ar-LB"/>
        </w:rPr>
        <w:t>مسؤولي مراكز النزوح و</w:t>
      </w:r>
      <w:r w:rsidRPr="003855FB">
        <w:rPr>
          <w:rFonts w:asciiTheme="minorBidi" w:hAnsiTheme="minorBidi" w:hint="cs"/>
          <w:sz w:val="28"/>
          <w:szCs w:val="28"/>
          <w:rtl/>
          <w:lang w:bidi="ar-LB"/>
        </w:rPr>
        <w:t>مقدمي الخدمات</w:t>
      </w:r>
      <w:r w:rsidR="00AC5952" w:rsidRPr="003855FB">
        <w:rPr>
          <w:rFonts w:asciiTheme="minorBidi" w:hAnsiTheme="minorBidi"/>
          <w:sz w:val="28"/>
          <w:szCs w:val="28"/>
          <w:rtl/>
          <w:lang w:bidi="ar-LB"/>
        </w:rPr>
        <w:t xml:space="preserve"> و</w:t>
      </w:r>
      <w:r w:rsidRPr="003855FB">
        <w:rPr>
          <w:rFonts w:asciiTheme="minorBidi" w:hAnsiTheme="minorBidi" w:hint="cs"/>
          <w:sz w:val="28"/>
          <w:szCs w:val="28"/>
          <w:rtl/>
          <w:lang w:bidi="ar-LB"/>
        </w:rPr>
        <w:t>النازحين/ات المعوقين/ات</w:t>
      </w:r>
      <w:r w:rsidR="00AC5952" w:rsidRPr="003855FB">
        <w:rPr>
          <w:rFonts w:asciiTheme="minorBidi" w:hAnsiTheme="minorBidi"/>
          <w:sz w:val="28"/>
          <w:szCs w:val="28"/>
          <w:rtl/>
          <w:lang w:bidi="ar-LB"/>
        </w:rPr>
        <w:t xml:space="preserve"> وعائلاتهم</w:t>
      </w:r>
      <w:r w:rsidR="00CC3518">
        <w:rPr>
          <w:rFonts w:asciiTheme="minorBidi" w:hAnsiTheme="minorBidi" w:hint="cs"/>
          <w:sz w:val="28"/>
          <w:szCs w:val="28"/>
          <w:rtl/>
          <w:lang w:bidi="ar-LB"/>
        </w:rPr>
        <w:t xml:space="preserve"> داخل المراكز</w:t>
      </w:r>
      <w:r w:rsidRPr="003855FB">
        <w:rPr>
          <w:rFonts w:asciiTheme="minorBidi" w:hAnsiTheme="minorBidi" w:hint="cs"/>
          <w:sz w:val="28"/>
          <w:szCs w:val="28"/>
          <w:rtl/>
          <w:lang w:bidi="ar-LB"/>
        </w:rPr>
        <w:t>.</w:t>
      </w:r>
      <w:r w:rsidR="00AC5952" w:rsidRPr="003855FB">
        <w:rPr>
          <w:rFonts w:asciiTheme="minorBidi" w:hAnsiTheme="minorBidi"/>
          <w:sz w:val="28"/>
          <w:szCs w:val="28"/>
          <w:rtl/>
          <w:lang w:bidi="ar-LB"/>
        </w:rPr>
        <w:t xml:space="preserve"> </w:t>
      </w:r>
    </w:p>
    <w:p w14:paraId="3E2DEDFD" w14:textId="327C7E86" w:rsidR="00AC5952" w:rsidRDefault="006F6D22" w:rsidP="003855FB">
      <w:pPr>
        <w:pStyle w:val="ListParagraph"/>
        <w:numPr>
          <w:ilvl w:val="0"/>
          <w:numId w:val="21"/>
        </w:numPr>
        <w:bidi/>
        <w:spacing w:after="0"/>
        <w:jc w:val="both"/>
        <w:rPr>
          <w:rFonts w:asciiTheme="minorBidi" w:hAnsiTheme="minorBidi"/>
          <w:sz w:val="28"/>
          <w:szCs w:val="28"/>
          <w:lang w:bidi="ar-LB"/>
        </w:rPr>
      </w:pPr>
      <w:r w:rsidRPr="003855FB">
        <w:rPr>
          <w:rFonts w:asciiTheme="minorBidi" w:hAnsiTheme="minorBidi" w:hint="cs"/>
          <w:sz w:val="28"/>
          <w:szCs w:val="28"/>
          <w:rtl/>
          <w:lang w:bidi="ar-LB"/>
        </w:rPr>
        <w:t>تأمين</w:t>
      </w:r>
      <w:r w:rsidR="00AC5952" w:rsidRPr="003855FB">
        <w:rPr>
          <w:rFonts w:asciiTheme="minorBidi" w:hAnsiTheme="minorBidi" w:hint="cs"/>
          <w:sz w:val="28"/>
          <w:szCs w:val="28"/>
          <w:rtl/>
          <w:lang w:bidi="ar-LB"/>
        </w:rPr>
        <w:t xml:space="preserve"> الدعم النفسي والاجتماعي</w:t>
      </w:r>
      <w:r w:rsidRPr="003855FB">
        <w:rPr>
          <w:rFonts w:asciiTheme="minorBidi" w:hAnsiTheme="minorBidi" w:hint="cs"/>
          <w:sz w:val="28"/>
          <w:szCs w:val="28"/>
          <w:rtl/>
          <w:lang w:bidi="ar-LB"/>
        </w:rPr>
        <w:t xml:space="preserve"> للنازحين/ات المعوقين/ات</w:t>
      </w:r>
      <w:r w:rsidR="00AC5952" w:rsidRPr="003855FB">
        <w:rPr>
          <w:rFonts w:asciiTheme="minorBidi" w:hAnsiTheme="minorBidi" w:hint="cs"/>
          <w:sz w:val="28"/>
          <w:szCs w:val="28"/>
          <w:rtl/>
          <w:lang w:bidi="ar-LB"/>
        </w:rPr>
        <w:t>، و</w:t>
      </w:r>
      <w:r w:rsidRPr="003855FB">
        <w:rPr>
          <w:rFonts w:asciiTheme="minorBidi" w:hAnsiTheme="minorBidi" w:hint="cs"/>
          <w:sz w:val="28"/>
          <w:szCs w:val="28"/>
          <w:rtl/>
          <w:lang w:bidi="ar-LB"/>
        </w:rPr>
        <w:t xml:space="preserve">تقديم خدمة </w:t>
      </w:r>
      <w:r w:rsidR="00AC5952" w:rsidRPr="003855FB">
        <w:rPr>
          <w:rFonts w:asciiTheme="minorBidi" w:hAnsiTheme="minorBidi" w:hint="cs"/>
          <w:sz w:val="28"/>
          <w:szCs w:val="28"/>
          <w:rtl/>
          <w:lang w:bidi="ar-LB"/>
        </w:rPr>
        <w:t>دخول المستشفيات وت</w:t>
      </w:r>
      <w:r w:rsidRPr="003855FB">
        <w:rPr>
          <w:rFonts w:asciiTheme="minorBidi" w:hAnsiTheme="minorBidi" w:hint="cs"/>
          <w:sz w:val="28"/>
          <w:szCs w:val="28"/>
          <w:rtl/>
          <w:lang w:bidi="ar-LB"/>
        </w:rPr>
        <w:t>أ</w:t>
      </w:r>
      <w:r w:rsidR="00AC5952" w:rsidRPr="003855FB">
        <w:rPr>
          <w:rFonts w:asciiTheme="minorBidi" w:hAnsiTheme="minorBidi" w:hint="cs"/>
          <w:sz w:val="28"/>
          <w:szCs w:val="28"/>
          <w:rtl/>
          <w:lang w:bidi="ar-LB"/>
        </w:rPr>
        <w:t>مين الادوية وجلسات العلاج و</w:t>
      </w:r>
      <w:r w:rsidR="00AC5952" w:rsidRPr="003855FB">
        <w:rPr>
          <w:rFonts w:asciiTheme="minorBidi" w:hAnsiTheme="minorBidi"/>
          <w:sz w:val="28"/>
          <w:szCs w:val="28"/>
          <w:rtl/>
          <w:lang w:bidi="ar-LB"/>
        </w:rPr>
        <w:t>المساعد</w:t>
      </w:r>
      <w:r w:rsidRPr="003855FB">
        <w:rPr>
          <w:rFonts w:asciiTheme="minorBidi" w:hAnsiTheme="minorBidi" w:hint="cs"/>
          <w:sz w:val="28"/>
          <w:szCs w:val="28"/>
          <w:rtl/>
          <w:lang w:bidi="ar-LB"/>
        </w:rPr>
        <w:t>ات</w:t>
      </w:r>
      <w:r w:rsidR="00AC5952" w:rsidRPr="003855FB">
        <w:rPr>
          <w:rFonts w:asciiTheme="minorBidi" w:hAnsiTheme="minorBidi"/>
          <w:sz w:val="28"/>
          <w:szCs w:val="28"/>
          <w:rtl/>
          <w:lang w:bidi="ar-LB"/>
        </w:rPr>
        <w:t xml:space="preserve"> النقدي</w:t>
      </w:r>
      <w:r w:rsidR="00AC5952" w:rsidRPr="003855FB">
        <w:rPr>
          <w:rFonts w:asciiTheme="minorBidi" w:hAnsiTheme="minorBidi" w:hint="cs"/>
          <w:sz w:val="28"/>
          <w:szCs w:val="28"/>
          <w:rtl/>
          <w:lang w:bidi="ar-LB"/>
        </w:rPr>
        <w:t>ة</w:t>
      </w:r>
      <w:r w:rsidRPr="003855FB">
        <w:rPr>
          <w:rFonts w:asciiTheme="minorBidi" w:hAnsiTheme="minorBidi" w:hint="cs"/>
          <w:sz w:val="28"/>
          <w:szCs w:val="28"/>
          <w:rtl/>
          <w:lang w:bidi="ar-LB"/>
        </w:rPr>
        <w:t xml:space="preserve"> والعينية خلال مرحلة النزوح وبعده خلال فترة الهدنة. </w:t>
      </w:r>
    </w:p>
    <w:p w14:paraId="53389A02" w14:textId="5BEE0A0D" w:rsidR="00724121" w:rsidRDefault="00724121" w:rsidP="00724121">
      <w:pPr>
        <w:pStyle w:val="ListParagraph"/>
        <w:numPr>
          <w:ilvl w:val="0"/>
          <w:numId w:val="21"/>
        </w:numPr>
        <w:bidi/>
        <w:spacing w:after="0"/>
        <w:jc w:val="both"/>
        <w:rPr>
          <w:rFonts w:asciiTheme="minorBidi" w:hAnsiTheme="minorBidi"/>
          <w:sz w:val="28"/>
          <w:szCs w:val="28"/>
          <w:lang w:bidi="ar-LB"/>
        </w:rPr>
      </w:pPr>
      <w:r>
        <w:rPr>
          <w:rFonts w:asciiTheme="minorBidi" w:hAnsiTheme="minorBidi" w:hint="cs"/>
          <w:sz w:val="28"/>
          <w:szCs w:val="28"/>
          <w:rtl/>
          <w:lang w:bidi="ar-LB"/>
        </w:rPr>
        <w:t xml:space="preserve">عمل المطبخان المجتمعيان التابعان للاتحاد بكامل طاقتيهما لدعم أسر النازحين/ات المعوقين/ات في بيروت والبقاع الأوسط بالوجبات الساخنة وذلك بمعدل 600 وجبة في اليوم الواحد. </w:t>
      </w:r>
    </w:p>
    <w:p w14:paraId="41DDCD60" w14:textId="12302A79" w:rsidR="003E22D3" w:rsidRDefault="00724121" w:rsidP="003E22D3">
      <w:pPr>
        <w:pStyle w:val="ListParagraph"/>
        <w:numPr>
          <w:ilvl w:val="0"/>
          <w:numId w:val="21"/>
        </w:numPr>
        <w:bidi/>
        <w:spacing w:after="0"/>
        <w:jc w:val="both"/>
        <w:rPr>
          <w:rFonts w:asciiTheme="minorBidi" w:hAnsiTheme="minorBidi"/>
          <w:sz w:val="28"/>
          <w:szCs w:val="28"/>
          <w:lang w:bidi="ar-LB"/>
        </w:rPr>
      </w:pPr>
      <w:r>
        <w:rPr>
          <w:rFonts w:asciiTheme="minorBidi" w:hAnsiTheme="minorBidi" w:hint="cs"/>
          <w:sz w:val="28"/>
          <w:szCs w:val="28"/>
          <w:rtl/>
          <w:lang w:bidi="ar-LB"/>
        </w:rPr>
        <w:t xml:space="preserve">لم يتوقف عمل البرنامج بعد إعلان وقف إطلاق النار، بل استمر طيلة فترة الهدنة المعلنة (60 يوماً)، مقدما الدعم للأفراد المعوقين وأسرهم. وقد تنوعت المساعدات التي </w:t>
      </w:r>
      <w:proofErr w:type="spellStart"/>
      <w:r>
        <w:rPr>
          <w:rFonts w:asciiTheme="minorBidi" w:hAnsiTheme="minorBidi" w:hint="cs"/>
          <w:sz w:val="28"/>
          <w:szCs w:val="28"/>
          <w:rtl/>
          <w:lang w:bidi="ar-LB"/>
        </w:rPr>
        <w:t>غطاها</w:t>
      </w:r>
      <w:proofErr w:type="spellEnd"/>
      <w:r>
        <w:rPr>
          <w:rFonts w:asciiTheme="minorBidi" w:hAnsiTheme="minorBidi" w:hint="cs"/>
          <w:sz w:val="28"/>
          <w:szCs w:val="28"/>
          <w:rtl/>
          <w:lang w:bidi="ar-LB"/>
        </w:rPr>
        <w:t xml:space="preserve">: </w:t>
      </w:r>
      <w:r w:rsidRPr="00724121">
        <w:rPr>
          <w:rFonts w:asciiTheme="minorBidi" w:hAnsiTheme="minorBidi"/>
          <w:sz w:val="28"/>
          <w:szCs w:val="28"/>
          <w:rtl/>
        </w:rPr>
        <w:t xml:space="preserve">حصص لوازم ونظافة شخصية للسيدات </w:t>
      </w:r>
      <w:r>
        <w:rPr>
          <w:rFonts w:asciiTheme="minorBidi" w:hAnsiTheme="minorBidi" w:hint="cs"/>
          <w:sz w:val="28"/>
          <w:szCs w:val="28"/>
          <w:rtl/>
        </w:rPr>
        <w:t>(</w:t>
      </w:r>
      <w:r w:rsidRPr="00724121">
        <w:rPr>
          <w:rFonts w:asciiTheme="minorBidi" w:hAnsiTheme="minorBidi"/>
          <w:sz w:val="28"/>
          <w:szCs w:val="28"/>
          <w:rtl/>
        </w:rPr>
        <w:t xml:space="preserve">60 سيدة لديهن </w:t>
      </w:r>
      <w:r>
        <w:rPr>
          <w:rFonts w:asciiTheme="minorBidi" w:hAnsiTheme="minorBidi" w:hint="cs"/>
          <w:sz w:val="28"/>
          <w:szCs w:val="28"/>
          <w:rtl/>
        </w:rPr>
        <w:t>إ</w:t>
      </w:r>
      <w:r w:rsidRPr="00724121">
        <w:rPr>
          <w:rFonts w:asciiTheme="minorBidi" w:hAnsiTheme="minorBidi"/>
          <w:sz w:val="28"/>
          <w:szCs w:val="28"/>
          <w:rtl/>
        </w:rPr>
        <w:t>عاقة</w:t>
      </w:r>
      <w:r>
        <w:rPr>
          <w:rFonts w:asciiTheme="minorBidi" w:hAnsiTheme="minorBidi" w:hint="cs"/>
          <w:sz w:val="28"/>
          <w:szCs w:val="28"/>
          <w:rtl/>
        </w:rPr>
        <w:t>)،</w:t>
      </w:r>
      <w:r w:rsidRPr="00724121">
        <w:rPr>
          <w:rFonts w:asciiTheme="minorBidi" w:hAnsiTheme="minorBidi"/>
          <w:sz w:val="28"/>
          <w:szCs w:val="28"/>
          <w:rtl/>
        </w:rPr>
        <w:t xml:space="preserve"> حصص غذائية </w:t>
      </w:r>
      <w:r>
        <w:rPr>
          <w:rFonts w:asciiTheme="minorBidi" w:hAnsiTheme="minorBidi" w:hint="cs"/>
          <w:sz w:val="28"/>
          <w:szCs w:val="28"/>
          <w:rtl/>
        </w:rPr>
        <w:t>(</w:t>
      </w:r>
      <w:r w:rsidRPr="00724121">
        <w:rPr>
          <w:rFonts w:asciiTheme="minorBidi" w:hAnsiTheme="minorBidi"/>
          <w:sz w:val="28"/>
          <w:szCs w:val="28"/>
          <w:rtl/>
        </w:rPr>
        <w:t xml:space="preserve">258 حصة لعائلات </w:t>
      </w:r>
      <w:r>
        <w:rPr>
          <w:rFonts w:asciiTheme="minorBidi" w:hAnsiTheme="minorBidi" w:hint="cs"/>
          <w:sz w:val="28"/>
          <w:szCs w:val="28"/>
          <w:rtl/>
        </w:rPr>
        <w:t>أ</w:t>
      </w:r>
      <w:r w:rsidRPr="00724121">
        <w:rPr>
          <w:rFonts w:asciiTheme="minorBidi" w:hAnsiTheme="minorBidi"/>
          <w:sz w:val="28"/>
          <w:szCs w:val="28"/>
          <w:rtl/>
        </w:rPr>
        <w:t xml:space="preserve">شخاص </w:t>
      </w:r>
      <w:r>
        <w:rPr>
          <w:rFonts w:asciiTheme="minorBidi" w:hAnsiTheme="minorBidi" w:hint="cs"/>
          <w:sz w:val="28"/>
          <w:szCs w:val="28"/>
          <w:rtl/>
        </w:rPr>
        <w:t xml:space="preserve">معوقين)، </w:t>
      </w:r>
      <w:r w:rsidRPr="00724121">
        <w:rPr>
          <w:rFonts w:asciiTheme="minorBidi" w:hAnsiTheme="minorBidi"/>
          <w:sz w:val="28"/>
          <w:szCs w:val="28"/>
          <w:rtl/>
        </w:rPr>
        <w:t xml:space="preserve">حفاضات </w:t>
      </w:r>
      <w:r>
        <w:rPr>
          <w:rFonts w:asciiTheme="minorBidi" w:hAnsiTheme="minorBidi" w:hint="cs"/>
          <w:sz w:val="28"/>
          <w:szCs w:val="28"/>
          <w:rtl/>
        </w:rPr>
        <w:t>(</w:t>
      </w:r>
      <w:r w:rsidRPr="00724121">
        <w:rPr>
          <w:rFonts w:asciiTheme="minorBidi" w:hAnsiTheme="minorBidi"/>
          <w:sz w:val="28"/>
          <w:szCs w:val="28"/>
          <w:rtl/>
        </w:rPr>
        <w:t>29 حصة</w:t>
      </w:r>
      <w:r>
        <w:rPr>
          <w:rFonts w:asciiTheme="minorBidi" w:hAnsiTheme="minorBidi" w:hint="cs"/>
          <w:sz w:val="28"/>
          <w:szCs w:val="28"/>
          <w:rtl/>
        </w:rPr>
        <w:t xml:space="preserve">، </w:t>
      </w:r>
      <w:r w:rsidRPr="00724121">
        <w:rPr>
          <w:rFonts w:asciiTheme="minorBidi" w:hAnsiTheme="minorBidi"/>
          <w:sz w:val="28"/>
          <w:szCs w:val="28"/>
          <w:rtl/>
        </w:rPr>
        <w:t xml:space="preserve">كل حصة حوالي 10 </w:t>
      </w:r>
      <w:r>
        <w:rPr>
          <w:rFonts w:asciiTheme="minorBidi" w:hAnsiTheme="minorBidi" w:hint="cs"/>
          <w:sz w:val="28"/>
          <w:szCs w:val="28"/>
          <w:rtl/>
        </w:rPr>
        <w:t>أ</w:t>
      </w:r>
      <w:r w:rsidRPr="00724121">
        <w:rPr>
          <w:rFonts w:asciiTheme="minorBidi" w:hAnsiTheme="minorBidi"/>
          <w:sz w:val="28"/>
          <w:szCs w:val="28"/>
          <w:rtl/>
        </w:rPr>
        <w:t>كياس</w:t>
      </w:r>
      <w:r>
        <w:rPr>
          <w:rFonts w:asciiTheme="minorBidi" w:hAnsiTheme="minorBidi" w:hint="cs"/>
          <w:sz w:val="28"/>
          <w:szCs w:val="28"/>
          <w:rtl/>
        </w:rPr>
        <w:t>)</w:t>
      </w:r>
      <w:r w:rsidRPr="00724121">
        <w:rPr>
          <w:rFonts w:asciiTheme="minorBidi" w:hAnsiTheme="minorBidi"/>
          <w:sz w:val="28"/>
          <w:szCs w:val="28"/>
          <w:rtl/>
        </w:rPr>
        <w:t xml:space="preserve"> لأشخاص لديهم </w:t>
      </w:r>
      <w:r>
        <w:rPr>
          <w:rFonts w:asciiTheme="minorBidi" w:hAnsiTheme="minorBidi" w:hint="cs"/>
          <w:sz w:val="28"/>
          <w:szCs w:val="28"/>
          <w:rtl/>
        </w:rPr>
        <w:t>إ</w:t>
      </w:r>
      <w:r w:rsidRPr="00724121">
        <w:rPr>
          <w:rFonts w:asciiTheme="minorBidi" w:hAnsiTheme="minorBidi"/>
          <w:sz w:val="28"/>
          <w:szCs w:val="28"/>
          <w:rtl/>
        </w:rPr>
        <w:t xml:space="preserve">عاقة </w:t>
      </w:r>
      <w:r>
        <w:rPr>
          <w:rFonts w:asciiTheme="minorBidi" w:hAnsiTheme="minorBidi" w:hint="cs"/>
          <w:sz w:val="28"/>
          <w:szCs w:val="28"/>
          <w:rtl/>
        </w:rPr>
        <w:t>أ</w:t>
      </w:r>
      <w:r w:rsidRPr="00724121">
        <w:rPr>
          <w:rFonts w:asciiTheme="minorBidi" w:hAnsiTheme="minorBidi"/>
          <w:sz w:val="28"/>
          <w:szCs w:val="28"/>
          <w:rtl/>
        </w:rPr>
        <w:t xml:space="preserve">و كبار </w:t>
      </w:r>
      <w:r>
        <w:rPr>
          <w:rFonts w:asciiTheme="minorBidi" w:hAnsiTheme="minorBidi" w:hint="cs"/>
          <w:sz w:val="28"/>
          <w:szCs w:val="28"/>
          <w:rtl/>
        </w:rPr>
        <w:t xml:space="preserve">في </w:t>
      </w:r>
      <w:r w:rsidRPr="00724121">
        <w:rPr>
          <w:rFonts w:asciiTheme="minorBidi" w:hAnsiTheme="minorBidi"/>
          <w:sz w:val="28"/>
          <w:szCs w:val="28"/>
          <w:rtl/>
        </w:rPr>
        <w:t>السن</w:t>
      </w:r>
      <w:r>
        <w:rPr>
          <w:rFonts w:asciiTheme="minorBidi" w:hAnsiTheme="minorBidi" w:hint="cs"/>
          <w:sz w:val="28"/>
          <w:szCs w:val="28"/>
          <w:rtl/>
        </w:rPr>
        <w:t>،</w:t>
      </w:r>
      <w:r w:rsidRPr="00724121">
        <w:rPr>
          <w:rFonts w:asciiTheme="minorBidi" w:hAnsiTheme="minorBidi"/>
          <w:sz w:val="28"/>
          <w:szCs w:val="28"/>
          <w:rtl/>
        </w:rPr>
        <w:t xml:space="preserve"> معدات طبية </w:t>
      </w:r>
      <w:r>
        <w:rPr>
          <w:rFonts w:asciiTheme="minorBidi" w:hAnsiTheme="minorBidi" w:hint="cs"/>
          <w:sz w:val="28"/>
          <w:szCs w:val="28"/>
          <w:rtl/>
        </w:rPr>
        <w:t>(</w:t>
      </w:r>
      <w:r w:rsidRPr="00724121">
        <w:rPr>
          <w:rFonts w:asciiTheme="minorBidi" w:hAnsiTheme="minorBidi"/>
          <w:sz w:val="28"/>
          <w:szCs w:val="28"/>
          <w:rtl/>
        </w:rPr>
        <w:t>38 شخص استفادوا من معدات طبية وأدوات مساعدة</w:t>
      </w:r>
      <w:r>
        <w:rPr>
          <w:rFonts w:asciiTheme="minorBidi" w:hAnsiTheme="minorBidi" w:hint="cs"/>
          <w:sz w:val="28"/>
          <w:szCs w:val="28"/>
          <w:rtl/>
        </w:rPr>
        <w:t>)،</w:t>
      </w:r>
      <w:r w:rsidRPr="00724121">
        <w:rPr>
          <w:rFonts w:asciiTheme="minorBidi" w:hAnsiTheme="minorBidi"/>
          <w:sz w:val="28"/>
          <w:szCs w:val="28"/>
          <w:rtl/>
        </w:rPr>
        <w:t xml:space="preserve"> بدل نقدي طارئ </w:t>
      </w:r>
      <w:r>
        <w:rPr>
          <w:rFonts w:asciiTheme="minorBidi" w:hAnsiTheme="minorBidi" w:hint="cs"/>
          <w:sz w:val="28"/>
          <w:szCs w:val="28"/>
          <w:rtl/>
        </w:rPr>
        <w:t>(</w:t>
      </w:r>
      <w:r w:rsidRPr="00724121">
        <w:rPr>
          <w:rFonts w:asciiTheme="minorBidi" w:hAnsiTheme="minorBidi"/>
          <w:sz w:val="28"/>
          <w:szCs w:val="28"/>
          <w:rtl/>
        </w:rPr>
        <w:t>199 عائلة شخص معوق استفاد</w:t>
      </w:r>
      <w:r>
        <w:rPr>
          <w:rFonts w:asciiTheme="minorBidi" w:hAnsiTheme="minorBidi" w:hint="cs"/>
          <w:sz w:val="28"/>
          <w:szCs w:val="28"/>
          <w:rtl/>
        </w:rPr>
        <w:t>ت</w:t>
      </w:r>
      <w:r w:rsidRPr="00724121">
        <w:rPr>
          <w:rFonts w:asciiTheme="minorBidi" w:hAnsiTheme="minorBidi"/>
          <w:sz w:val="28"/>
          <w:szCs w:val="28"/>
          <w:rtl/>
        </w:rPr>
        <w:t xml:space="preserve"> ب</w:t>
      </w:r>
      <w:r>
        <w:rPr>
          <w:rFonts w:asciiTheme="minorBidi" w:hAnsiTheme="minorBidi" w:hint="cs"/>
          <w:sz w:val="28"/>
          <w:szCs w:val="28"/>
          <w:rtl/>
        </w:rPr>
        <w:t>مبلغ</w:t>
      </w:r>
      <w:r w:rsidRPr="00724121">
        <w:rPr>
          <w:rFonts w:asciiTheme="minorBidi" w:hAnsiTheme="minorBidi"/>
          <w:sz w:val="28"/>
          <w:szCs w:val="28"/>
          <w:rtl/>
        </w:rPr>
        <w:t xml:space="preserve"> 200 دولار </w:t>
      </w:r>
      <w:r>
        <w:rPr>
          <w:rFonts w:asciiTheme="minorBidi" w:hAnsiTheme="minorBidi" w:hint="cs"/>
          <w:sz w:val="28"/>
          <w:szCs w:val="28"/>
          <w:rtl/>
        </w:rPr>
        <w:t>ل</w:t>
      </w:r>
      <w:r w:rsidRPr="00724121">
        <w:rPr>
          <w:rFonts w:asciiTheme="minorBidi" w:hAnsiTheme="minorBidi"/>
          <w:sz w:val="28"/>
          <w:szCs w:val="28"/>
          <w:rtl/>
        </w:rPr>
        <w:t>كل عائلة</w:t>
      </w:r>
      <w:r>
        <w:rPr>
          <w:rFonts w:asciiTheme="minorBidi" w:hAnsiTheme="minorBidi" w:hint="cs"/>
          <w:sz w:val="28"/>
          <w:szCs w:val="28"/>
          <w:rtl/>
        </w:rPr>
        <w:t xml:space="preserve">). ويتابع البرنامج عمله في </w:t>
      </w:r>
      <w:r w:rsidR="003E22D3">
        <w:rPr>
          <w:rFonts w:asciiTheme="minorBidi" w:hAnsiTheme="minorBidi" w:hint="cs"/>
          <w:sz w:val="28"/>
          <w:szCs w:val="28"/>
          <w:rtl/>
        </w:rPr>
        <w:t xml:space="preserve">تلبية احتياجات الأشخاص المعوقين وأسرهم من الأجهزة التعويضية والمعينات الطبية المختلفة، على أن يصدر تقرير مفصل آخر بمرحلة ما بعد العدوان. </w:t>
      </w:r>
    </w:p>
    <w:p w14:paraId="0FB8E5C1" w14:textId="79CFDB5A" w:rsidR="00A84987" w:rsidRPr="003E22D3" w:rsidRDefault="003E22D3" w:rsidP="003E22D3">
      <w:pPr>
        <w:pStyle w:val="ListParagraph"/>
        <w:numPr>
          <w:ilvl w:val="0"/>
          <w:numId w:val="21"/>
        </w:numPr>
        <w:bidi/>
        <w:spacing w:after="0"/>
        <w:jc w:val="both"/>
        <w:rPr>
          <w:rFonts w:asciiTheme="minorBidi" w:hAnsiTheme="minorBidi"/>
          <w:sz w:val="28"/>
          <w:szCs w:val="28"/>
          <w:rtl/>
          <w:lang w:bidi="ar-LB"/>
        </w:rPr>
      </w:pPr>
      <w:r>
        <w:rPr>
          <w:rFonts w:asciiTheme="minorBidi" w:hAnsiTheme="minorBidi" w:hint="cs"/>
          <w:sz w:val="28"/>
          <w:szCs w:val="28"/>
          <w:rtl/>
        </w:rPr>
        <w:t xml:space="preserve">غطى الاتحاد المواصلات والاتصالات وبدلات التطوع لإيصال المساعدات المختلفة إلى النازحين/ات المعوقين/ات وأسرهم في جميع مناطق النزوح. </w:t>
      </w:r>
    </w:p>
    <w:p w14:paraId="61743736" w14:textId="60AA2971" w:rsidR="00A84987" w:rsidRPr="003855FB" w:rsidRDefault="00A84987" w:rsidP="00A84987">
      <w:pPr>
        <w:pStyle w:val="ListParagraph"/>
        <w:bidi/>
        <w:spacing w:after="0"/>
        <w:jc w:val="both"/>
        <w:rPr>
          <w:rFonts w:asciiTheme="minorBidi" w:hAnsiTheme="minorBidi"/>
          <w:sz w:val="28"/>
          <w:szCs w:val="28"/>
          <w:rtl/>
          <w:lang w:bidi="ar-LB"/>
        </w:rPr>
      </w:pPr>
    </w:p>
    <w:p w14:paraId="115780F9" w14:textId="5CDA1376" w:rsidR="00AC5952" w:rsidRDefault="003E22D3" w:rsidP="00AC5952">
      <w:pPr>
        <w:bidi/>
        <w:jc w:val="both"/>
        <w:rPr>
          <w:rFonts w:asciiTheme="minorBidi" w:hAnsiTheme="minorBidi"/>
          <w:sz w:val="28"/>
          <w:szCs w:val="28"/>
          <w:rtl/>
          <w:lang w:bidi="ar-LB"/>
        </w:rPr>
      </w:pPr>
      <w:r w:rsidRPr="00D3610D">
        <w:rPr>
          <w:noProof/>
        </w:rPr>
        <mc:AlternateContent>
          <mc:Choice Requires="wpg">
            <w:drawing>
              <wp:anchor distT="45720" distB="45720" distL="182880" distR="182880" simplePos="0" relativeHeight="251671552" behindDoc="0" locked="0" layoutInCell="1" allowOverlap="1" wp14:anchorId="51005330" wp14:editId="1173F1E6">
                <wp:simplePos x="0" y="0"/>
                <wp:positionH relativeFrom="margin">
                  <wp:posOffset>-24765</wp:posOffset>
                </wp:positionH>
                <wp:positionV relativeFrom="margin">
                  <wp:posOffset>4920312</wp:posOffset>
                </wp:positionV>
                <wp:extent cx="5783580" cy="2276475"/>
                <wp:effectExtent l="0" t="0" r="7620" b="9525"/>
                <wp:wrapTopAndBottom/>
                <wp:docPr id="152028083" name="Group 64"/>
                <wp:cNvGraphicFramePr/>
                <a:graphic xmlns:a="http://schemas.openxmlformats.org/drawingml/2006/main">
                  <a:graphicData uri="http://schemas.microsoft.com/office/word/2010/wordprocessingGroup">
                    <wpg:wgp>
                      <wpg:cNvGrpSpPr/>
                      <wpg:grpSpPr>
                        <a:xfrm>
                          <a:off x="0" y="0"/>
                          <a:ext cx="5783580" cy="2276475"/>
                          <a:chOff x="0" y="0"/>
                          <a:chExt cx="3567448" cy="1775771"/>
                        </a:xfrm>
                      </wpg:grpSpPr>
                      <wps:wsp>
                        <wps:cNvPr id="1264955084" name="Rectangle 1264955084"/>
                        <wps:cNvSpPr/>
                        <wps:spPr>
                          <a:xfrm>
                            <a:off x="2951971" y="0"/>
                            <a:ext cx="615476" cy="30828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1B679F" w14:textId="77777777" w:rsidR="00CC3518" w:rsidRPr="00D3610D" w:rsidRDefault="00CC3518" w:rsidP="00CC3518">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كشف ميداني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0643395" name="Text Box 1520643395"/>
                        <wps:cNvSpPr txBox="1"/>
                        <wps:spPr>
                          <a:xfrm>
                            <a:off x="0" y="252695"/>
                            <a:ext cx="3567448" cy="15230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402044" w14:textId="329308A0" w:rsidR="00CC3518" w:rsidRPr="008544F3" w:rsidRDefault="00CC3518" w:rsidP="00CC3518">
                              <w:pPr>
                                <w:bidi/>
                                <w:jc w:val="both"/>
                                <w:rPr>
                                  <w:rFonts w:cstheme="minorHAnsi"/>
                                  <w:sz w:val="24"/>
                                  <w:szCs w:val="24"/>
                                </w:rPr>
                              </w:pPr>
                              <w:r w:rsidRPr="00CC3518">
                                <w:rPr>
                                  <w:rFonts w:cstheme="minorHAnsi" w:hint="cs"/>
                                  <w:sz w:val="24"/>
                                  <w:szCs w:val="24"/>
                                  <w:rtl/>
                                </w:rPr>
                                <w:t>إ</w:t>
                              </w:r>
                              <w:r w:rsidRPr="00CC3518">
                                <w:rPr>
                                  <w:rFonts w:cstheme="minorHAnsi"/>
                                  <w:sz w:val="24"/>
                                  <w:szCs w:val="24"/>
                                  <w:rtl/>
                                </w:rPr>
                                <w:t xml:space="preserve">ثر قرار وزير التربية </w:t>
                              </w:r>
                              <w:r w:rsidRPr="00CC3518">
                                <w:rPr>
                                  <w:rFonts w:cstheme="minorHAnsi" w:hint="cs"/>
                                  <w:sz w:val="24"/>
                                  <w:szCs w:val="24"/>
                                  <w:rtl/>
                                </w:rPr>
                                <w:t xml:space="preserve">عباس حلبي، في 18 تشرين الأول، القاضي </w:t>
                              </w:r>
                              <w:r w:rsidRPr="00CC3518">
                                <w:rPr>
                                  <w:rFonts w:cstheme="minorHAnsi"/>
                                  <w:sz w:val="24"/>
                                  <w:szCs w:val="24"/>
                                  <w:rtl/>
                                </w:rPr>
                                <w:t>ب</w:t>
                              </w:r>
                              <w:r w:rsidRPr="00CC3518">
                                <w:rPr>
                                  <w:rFonts w:cstheme="minorHAnsi" w:hint="cs"/>
                                  <w:sz w:val="24"/>
                                  <w:szCs w:val="24"/>
                                  <w:rtl/>
                                </w:rPr>
                                <w:t>إ</w:t>
                              </w:r>
                              <w:r w:rsidRPr="00CC3518">
                                <w:rPr>
                                  <w:rFonts w:cstheme="minorHAnsi"/>
                                  <w:sz w:val="24"/>
                                  <w:szCs w:val="24"/>
                                  <w:rtl/>
                                </w:rPr>
                                <w:t>خلاء المدارس من النازحين</w:t>
                              </w:r>
                              <w:r w:rsidRPr="00CC3518">
                                <w:rPr>
                                  <w:rFonts w:cstheme="minorHAnsi" w:hint="cs"/>
                                  <w:sz w:val="24"/>
                                  <w:szCs w:val="24"/>
                                  <w:rtl/>
                                </w:rPr>
                                <w:t>/ات</w:t>
                              </w:r>
                              <w:r w:rsidRPr="00CC3518">
                                <w:rPr>
                                  <w:rFonts w:cstheme="minorHAnsi"/>
                                  <w:sz w:val="24"/>
                                  <w:szCs w:val="24"/>
                                  <w:rtl/>
                                </w:rPr>
                                <w:t xml:space="preserve">، </w:t>
                              </w:r>
                              <w:r w:rsidRPr="00CC3518">
                                <w:rPr>
                                  <w:rFonts w:cstheme="minorHAnsi" w:hint="cs"/>
                                  <w:sz w:val="24"/>
                                  <w:szCs w:val="24"/>
                                  <w:rtl/>
                                </w:rPr>
                                <w:t xml:space="preserve">تدخل الاتحاد </w:t>
                              </w:r>
                              <w:r w:rsidRPr="00CC3518">
                                <w:rPr>
                                  <w:rFonts w:cstheme="minorHAnsi"/>
                                  <w:sz w:val="24"/>
                                  <w:szCs w:val="24"/>
                                  <w:rtl/>
                                </w:rPr>
                                <w:t>مع محافظ بيروت ووزارة الشؤون</w:t>
                              </w:r>
                              <w:r w:rsidRPr="00CC3518">
                                <w:rPr>
                                  <w:rFonts w:cstheme="minorHAnsi" w:hint="cs"/>
                                  <w:sz w:val="24"/>
                                  <w:szCs w:val="24"/>
                                  <w:rtl/>
                                </w:rPr>
                                <w:t xml:space="preserve"> الاجتماعية</w:t>
                              </w:r>
                              <w:r w:rsidRPr="00CC3518">
                                <w:rPr>
                                  <w:rFonts w:cstheme="minorHAnsi"/>
                                  <w:sz w:val="24"/>
                                  <w:szCs w:val="24"/>
                                  <w:rtl/>
                                </w:rPr>
                                <w:t xml:space="preserve"> والجيش اللبناني و</w:t>
                              </w:r>
                              <w:r w:rsidRPr="00CC3518">
                                <w:rPr>
                                  <w:rFonts w:cstheme="minorHAnsi" w:hint="cs"/>
                                  <w:sz w:val="24"/>
                                  <w:szCs w:val="24"/>
                                  <w:rtl/>
                                </w:rPr>
                                <w:t>"</w:t>
                              </w:r>
                              <w:r w:rsidRPr="00CC3518">
                                <w:rPr>
                                  <w:rFonts w:cstheme="minorHAnsi"/>
                                  <w:sz w:val="24"/>
                                  <w:szCs w:val="24"/>
                                  <w:rtl/>
                                </w:rPr>
                                <w:t>جمعية بنين</w:t>
                              </w:r>
                              <w:r w:rsidRPr="00CC3518">
                                <w:rPr>
                                  <w:rFonts w:cstheme="minorHAnsi" w:hint="cs"/>
                                  <w:sz w:val="24"/>
                                  <w:szCs w:val="24"/>
                                  <w:rtl/>
                                </w:rPr>
                                <w:t>"</w:t>
                              </w:r>
                              <w:r w:rsidRPr="00CC3518">
                                <w:rPr>
                                  <w:rFonts w:cstheme="minorHAnsi"/>
                                  <w:sz w:val="24"/>
                                  <w:szCs w:val="24"/>
                                  <w:rtl/>
                                </w:rPr>
                                <w:t>، للالتزام من قبلهم بمعايير التجهيز والتكييف الهندسي لكون</w:t>
                              </w:r>
                              <w:r w:rsidRPr="00CC3518">
                                <w:rPr>
                                  <w:rFonts w:cstheme="minorHAnsi" w:hint="cs"/>
                                  <w:sz w:val="24"/>
                                  <w:szCs w:val="24"/>
                                  <w:rtl/>
                                </w:rPr>
                                <w:t>هم</w:t>
                              </w:r>
                              <w:r w:rsidRPr="00CC3518">
                                <w:rPr>
                                  <w:rFonts w:cstheme="minorHAnsi"/>
                                  <w:sz w:val="24"/>
                                  <w:szCs w:val="24"/>
                                  <w:rtl/>
                                </w:rPr>
                                <w:t xml:space="preserve"> المعنيين مباشرة بتهيئة مركز نزوح جديد ضمن حرم المدينة الرياضية في بيروت، ونقل </w:t>
                              </w:r>
                              <w:r w:rsidRPr="00CC3518">
                                <w:rPr>
                                  <w:rFonts w:cstheme="minorHAnsi" w:hint="cs"/>
                                  <w:sz w:val="24"/>
                                  <w:szCs w:val="24"/>
                                  <w:rtl/>
                                </w:rPr>
                                <w:t>ال</w:t>
                              </w:r>
                              <w:r w:rsidRPr="00CC3518">
                                <w:rPr>
                                  <w:rFonts w:cstheme="minorHAnsi"/>
                                  <w:sz w:val="24"/>
                                  <w:szCs w:val="24"/>
                                  <w:rtl/>
                                </w:rPr>
                                <w:t>نازحين</w:t>
                              </w:r>
                              <w:r w:rsidRPr="00CC3518">
                                <w:rPr>
                                  <w:rFonts w:cstheme="minorHAnsi" w:hint="cs"/>
                                  <w:sz w:val="24"/>
                                  <w:szCs w:val="24"/>
                                  <w:rtl/>
                                </w:rPr>
                                <w:t>/ات إليه</w:t>
                              </w:r>
                              <w:r w:rsidRPr="00CC3518">
                                <w:rPr>
                                  <w:rFonts w:cstheme="minorHAnsi"/>
                                  <w:sz w:val="24"/>
                                  <w:szCs w:val="24"/>
                                  <w:rtl/>
                                </w:rPr>
                                <w:t xml:space="preserve"> من بعض المدارس والطر</w:t>
                              </w:r>
                              <w:r w:rsidRPr="00CC3518">
                                <w:rPr>
                                  <w:rFonts w:cstheme="minorHAnsi" w:hint="cs"/>
                                  <w:sz w:val="24"/>
                                  <w:szCs w:val="24"/>
                                  <w:rtl/>
                                </w:rPr>
                                <w:t>ق</w:t>
                              </w:r>
                              <w:r w:rsidRPr="00CC3518">
                                <w:rPr>
                                  <w:rFonts w:cstheme="minorHAnsi"/>
                                  <w:sz w:val="24"/>
                                  <w:szCs w:val="24"/>
                                  <w:rtl/>
                                </w:rPr>
                                <w:t xml:space="preserve">. </w:t>
                              </w:r>
                              <w:r w:rsidRPr="00CC3518">
                                <w:rPr>
                                  <w:rFonts w:cstheme="minorHAnsi" w:hint="cs"/>
                                  <w:sz w:val="24"/>
                                  <w:szCs w:val="24"/>
                                  <w:rtl/>
                                </w:rPr>
                                <w:t>زار فريق من الاتحاد</w:t>
                              </w:r>
                              <w:r w:rsidRPr="00CC3518">
                                <w:rPr>
                                  <w:rFonts w:cstheme="minorHAnsi"/>
                                  <w:sz w:val="24"/>
                                  <w:szCs w:val="24"/>
                                  <w:rtl/>
                                </w:rPr>
                                <w:t xml:space="preserve"> المدينة الرياضية</w:t>
                              </w:r>
                              <w:r w:rsidRPr="00CC3518">
                                <w:rPr>
                                  <w:rFonts w:cstheme="minorHAnsi" w:hint="cs"/>
                                  <w:sz w:val="24"/>
                                  <w:szCs w:val="24"/>
                                  <w:rtl/>
                                </w:rPr>
                                <w:t xml:space="preserve"> بعد التنسيق مع الأطراف</w:t>
                              </w:r>
                              <w:r w:rsidRPr="00CC3518">
                                <w:rPr>
                                  <w:rFonts w:cstheme="minorHAnsi"/>
                                  <w:sz w:val="24"/>
                                  <w:szCs w:val="24"/>
                                  <w:rtl/>
                                </w:rPr>
                                <w:t xml:space="preserve">، </w:t>
                              </w:r>
                              <w:r w:rsidRPr="00CC3518">
                                <w:rPr>
                                  <w:rFonts w:cstheme="minorHAnsi" w:hint="cs"/>
                                  <w:sz w:val="24"/>
                                  <w:szCs w:val="24"/>
                                  <w:rtl/>
                                </w:rPr>
                                <w:t>واطلع</w:t>
                              </w:r>
                              <w:r w:rsidRPr="00CC3518">
                                <w:rPr>
                                  <w:rFonts w:cstheme="minorHAnsi"/>
                                  <w:sz w:val="24"/>
                                  <w:szCs w:val="24"/>
                                  <w:rtl/>
                                </w:rPr>
                                <w:t xml:space="preserve"> على مجريات العمل بمرافقة المعنيين، وتم الت</w:t>
                              </w:r>
                              <w:r w:rsidRPr="00CC3518">
                                <w:rPr>
                                  <w:rFonts w:cstheme="minorHAnsi" w:hint="cs"/>
                                  <w:sz w:val="24"/>
                                  <w:szCs w:val="24"/>
                                  <w:rtl/>
                                </w:rPr>
                                <w:t>أ</w:t>
                              </w:r>
                              <w:r w:rsidRPr="00CC3518">
                                <w:rPr>
                                  <w:rFonts w:cstheme="minorHAnsi"/>
                                  <w:sz w:val="24"/>
                                  <w:szCs w:val="24"/>
                                  <w:rtl/>
                                </w:rPr>
                                <w:t>كد من التدابير المتخذة في التصميم المنفذ الخاص بال</w:t>
                              </w:r>
                              <w:r w:rsidRPr="00CC3518">
                                <w:rPr>
                                  <w:rFonts w:cstheme="minorHAnsi" w:hint="cs"/>
                                  <w:sz w:val="24"/>
                                  <w:szCs w:val="24"/>
                                  <w:rtl/>
                                </w:rPr>
                                <w:t>أ</w:t>
                              </w:r>
                              <w:r w:rsidRPr="00CC3518">
                                <w:rPr>
                                  <w:rFonts w:cstheme="minorHAnsi"/>
                                  <w:sz w:val="24"/>
                                  <w:szCs w:val="24"/>
                                  <w:rtl/>
                                </w:rPr>
                                <w:t>شخاص المعوقين لاستقبالهم كنازحين، والت</w:t>
                              </w:r>
                              <w:r w:rsidRPr="00CC3518">
                                <w:rPr>
                                  <w:rFonts w:cstheme="minorHAnsi" w:hint="cs"/>
                                  <w:sz w:val="24"/>
                                  <w:szCs w:val="24"/>
                                  <w:rtl/>
                                </w:rPr>
                                <w:t>أ</w:t>
                              </w:r>
                              <w:r w:rsidRPr="00CC3518">
                                <w:rPr>
                                  <w:rFonts w:cstheme="minorHAnsi"/>
                                  <w:sz w:val="24"/>
                                  <w:szCs w:val="24"/>
                                  <w:rtl/>
                                </w:rPr>
                                <w:t>كد من وجود 20 غرفة خصصت</w:t>
                              </w:r>
                              <w:r w:rsidRPr="00CC3518">
                                <w:rPr>
                                  <w:rFonts w:cstheme="minorHAnsi" w:hint="cs"/>
                                  <w:sz w:val="24"/>
                                  <w:szCs w:val="24"/>
                                  <w:rtl/>
                                </w:rPr>
                                <w:t xml:space="preserve"> لهم</w:t>
                              </w:r>
                              <w:r w:rsidRPr="00CC3518">
                                <w:rPr>
                                  <w:rFonts w:cstheme="minorHAnsi"/>
                                  <w:sz w:val="24"/>
                                  <w:szCs w:val="24"/>
                                  <w:rtl/>
                                </w:rPr>
                                <w:t xml:space="preserve">، وهي تمتاز </w:t>
                              </w:r>
                              <w:proofErr w:type="spellStart"/>
                              <w:r w:rsidRPr="00CC3518">
                                <w:rPr>
                                  <w:rFonts w:cstheme="minorHAnsi"/>
                                  <w:sz w:val="24"/>
                                  <w:szCs w:val="24"/>
                                  <w:rtl/>
                                </w:rPr>
                                <w:t>بالتكييفات</w:t>
                              </w:r>
                              <w:proofErr w:type="spellEnd"/>
                              <w:r w:rsidRPr="00CC3518">
                                <w:rPr>
                                  <w:rFonts w:cstheme="minorHAnsi"/>
                                  <w:sz w:val="24"/>
                                  <w:szCs w:val="24"/>
                                  <w:rtl/>
                                </w:rPr>
                                <w:t xml:space="preserve"> الممكنة لاستقبال</w:t>
                              </w:r>
                              <w:r w:rsidRPr="00CC3518">
                                <w:rPr>
                                  <w:rFonts w:cstheme="minorHAnsi" w:hint="cs"/>
                                  <w:sz w:val="24"/>
                                  <w:szCs w:val="24"/>
                                  <w:rtl/>
                                </w:rPr>
                                <w:t xml:space="preserve"> الدفعة الأولى من النازحين/ات المعوقين، كما تأكد وفد الاتحاد من أن </w:t>
                              </w:r>
                              <w:r w:rsidRPr="00CC3518">
                                <w:rPr>
                                  <w:rFonts w:cstheme="minorHAnsi"/>
                                  <w:sz w:val="24"/>
                                  <w:szCs w:val="24"/>
                                  <w:rtl/>
                                </w:rPr>
                                <w:t>هذه الغرف حجزت فعلياً ومسبقا</w:t>
                              </w:r>
                              <w:r w:rsidRPr="00CC3518">
                                <w:rPr>
                                  <w:rFonts w:cstheme="minorHAnsi" w:hint="cs"/>
                                  <w:sz w:val="24"/>
                                  <w:szCs w:val="24"/>
                                  <w:rtl/>
                                </w:rPr>
                                <w:t>ً</w:t>
                              </w:r>
                              <w:r w:rsidRPr="00CC3518">
                                <w:rPr>
                                  <w:rFonts w:cstheme="minorHAnsi"/>
                                  <w:sz w:val="24"/>
                                  <w:szCs w:val="24"/>
                                  <w:rtl/>
                                </w:rPr>
                                <w:t xml:space="preserve"> لعائلات الاشخاص المعوقين</w:t>
                              </w:r>
                              <w:r w:rsidRPr="00CC3518">
                                <w:rPr>
                                  <w:rFonts w:cstheme="minorHAnsi"/>
                                  <w:sz w:val="24"/>
                                  <w:szCs w:val="24"/>
                                </w:rPr>
                                <w:t xml:space="preserv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005330" id="_x0000_s1044" style="position:absolute;left:0;text-align:left;margin-left:-1.95pt;margin-top:387.45pt;width:455.4pt;height:179.25pt;z-index:251671552;mso-wrap-distance-left:14.4pt;mso-wrap-distance-top:3.6pt;mso-wrap-distance-right:14.4pt;mso-wrap-distance-bottom:3.6pt;mso-position-horizontal-relative:margin;mso-position-vertical-relative:margin;mso-width-relative:margin;mso-height-relative:margin" coordsize="35674,1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">
                <v:rect id="Rectangle 1264955084" o:spid="_x0000_s1045" style="position:absolute;left:29519;width:6155;height:3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" fillcolor="#4472c4 [3204]" stroked="f" strokeweight="1pt">
                  <v:textbox>
                    <w:txbxContent>
                      <w:p w14:paraId="621B679F" w14:textId="77777777" w:rsidR="00CC3518" w:rsidRPr="00D3610D" w:rsidRDefault="00CC3518" w:rsidP="00CC3518">
                        <w:pPr>
                          <w:bidi/>
                          <w:rPr>
                            <w:rFonts w:asciiTheme="majorHAnsi" w:eastAsiaTheme="majorEastAsia" w:hAnsiTheme="majorHAnsi" w:cstheme="majorBidi"/>
                            <w:b/>
                            <w:bCs/>
                            <w:color w:val="FFFFFF" w:themeColor="background1"/>
                            <w:sz w:val="24"/>
                            <w:szCs w:val="28"/>
                            <w:lang w:bidi="ar-LB"/>
                          </w:rPr>
                        </w:pPr>
                        <w:r>
                          <w:rPr>
                            <w:rFonts w:asciiTheme="majorHAnsi" w:eastAsiaTheme="majorEastAsia" w:hAnsiTheme="majorHAnsi" w:cstheme="majorBidi" w:hint="cs"/>
                            <w:b/>
                            <w:bCs/>
                            <w:color w:val="FFFFFF" w:themeColor="background1"/>
                            <w:sz w:val="24"/>
                            <w:szCs w:val="28"/>
                            <w:rtl/>
                            <w:lang w:bidi="ar-LB"/>
                          </w:rPr>
                          <w:t>كشف ميداني</w:t>
                        </w:r>
                      </w:p>
                    </w:txbxContent>
                  </v:textbox>
                </v:rect>
                <v:shape id="Text Box 1520643395" o:spid="_x0000_s1046" type="#_x0000_t202" style="position:absolute;top:2526;width:35674;height:15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" filled="f" stroked="f" strokeweight=".5pt">
                  <v:textbox inset=",7.2pt,,0">
                    <w:txbxContent>
                      <w:p w14:paraId="07402044" w14:textId="329308A0" w:rsidR="00CC3518" w:rsidRPr="008544F3" w:rsidRDefault="00CC3518" w:rsidP="00CC3518">
                        <w:pPr>
                          <w:bidi/>
                          <w:jc w:val="both"/>
                          <w:rPr>
                            <w:rFonts w:cstheme="minorHAnsi"/>
                            <w:sz w:val="24"/>
                            <w:szCs w:val="24"/>
                          </w:rPr>
                        </w:pPr>
                        <w:r w:rsidRPr="00CC3518">
                          <w:rPr>
                            <w:rFonts w:cstheme="minorHAnsi" w:hint="cs"/>
                            <w:sz w:val="24"/>
                            <w:szCs w:val="24"/>
                            <w:rtl/>
                          </w:rPr>
                          <w:t>إ</w:t>
                        </w:r>
                        <w:r w:rsidRPr="00CC3518">
                          <w:rPr>
                            <w:rFonts w:cstheme="minorHAnsi"/>
                            <w:sz w:val="24"/>
                            <w:szCs w:val="24"/>
                            <w:rtl/>
                          </w:rPr>
                          <w:t xml:space="preserve">ثر قرار وزير التربية </w:t>
                        </w:r>
                        <w:r w:rsidRPr="00CC3518">
                          <w:rPr>
                            <w:rFonts w:cstheme="minorHAnsi" w:hint="cs"/>
                            <w:sz w:val="24"/>
                            <w:szCs w:val="24"/>
                            <w:rtl/>
                          </w:rPr>
                          <w:t xml:space="preserve">عباس حلبي، في 18 تشرين الأول، القاضي </w:t>
                        </w:r>
                        <w:r w:rsidRPr="00CC3518">
                          <w:rPr>
                            <w:rFonts w:cstheme="minorHAnsi"/>
                            <w:sz w:val="24"/>
                            <w:szCs w:val="24"/>
                            <w:rtl/>
                          </w:rPr>
                          <w:t>ب</w:t>
                        </w:r>
                        <w:r w:rsidRPr="00CC3518">
                          <w:rPr>
                            <w:rFonts w:cstheme="minorHAnsi" w:hint="cs"/>
                            <w:sz w:val="24"/>
                            <w:szCs w:val="24"/>
                            <w:rtl/>
                          </w:rPr>
                          <w:t>إ</w:t>
                        </w:r>
                        <w:r w:rsidRPr="00CC3518">
                          <w:rPr>
                            <w:rFonts w:cstheme="minorHAnsi"/>
                            <w:sz w:val="24"/>
                            <w:szCs w:val="24"/>
                            <w:rtl/>
                          </w:rPr>
                          <w:t>خلاء المدارس من النازحين</w:t>
                        </w:r>
                        <w:r w:rsidRPr="00CC3518">
                          <w:rPr>
                            <w:rFonts w:cstheme="minorHAnsi" w:hint="cs"/>
                            <w:sz w:val="24"/>
                            <w:szCs w:val="24"/>
                            <w:rtl/>
                          </w:rPr>
                          <w:t>/ات</w:t>
                        </w:r>
                        <w:r w:rsidRPr="00CC3518">
                          <w:rPr>
                            <w:rFonts w:cstheme="minorHAnsi"/>
                            <w:sz w:val="24"/>
                            <w:szCs w:val="24"/>
                            <w:rtl/>
                          </w:rPr>
                          <w:t xml:space="preserve">، </w:t>
                        </w:r>
                        <w:r w:rsidRPr="00CC3518">
                          <w:rPr>
                            <w:rFonts w:cstheme="minorHAnsi" w:hint="cs"/>
                            <w:sz w:val="24"/>
                            <w:szCs w:val="24"/>
                            <w:rtl/>
                          </w:rPr>
                          <w:t xml:space="preserve">تدخل الاتحاد </w:t>
                        </w:r>
                        <w:r w:rsidRPr="00CC3518">
                          <w:rPr>
                            <w:rFonts w:cstheme="minorHAnsi"/>
                            <w:sz w:val="24"/>
                            <w:szCs w:val="24"/>
                            <w:rtl/>
                          </w:rPr>
                          <w:t>مع محافظ بيروت ووزارة الشؤون</w:t>
                        </w:r>
                        <w:r w:rsidRPr="00CC3518">
                          <w:rPr>
                            <w:rFonts w:cstheme="minorHAnsi" w:hint="cs"/>
                            <w:sz w:val="24"/>
                            <w:szCs w:val="24"/>
                            <w:rtl/>
                          </w:rPr>
                          <w:t xml:space="preserve"> الاجتماعية</w:t>
                        </w:r>
                        <w:r w:rsidRPr="00CC3518">
                          <w:rPr>
                            <w:rFonts w:cstheme="minorHAnsi"/>
                            <w:sz w:val="24"/>
                            <w:szCs w:val="24"/>
                            <w:rtl/>
                          </w:rPr>
                          <w:t xml:space="preserve"> والجيش اللبناني و</w:t>
                        </w:r>
                        <w:r w:rsidRPr="00CC3518">
                          <w:rPr>
                            <w:rFonts w:cstheme="minorHAnsi" w:hint="cs"/>
                            <w:sz w:val="24"/>
                            <w:szCs w:val="24"/>
                            <w:rtl/>
                          </w:rPr>
                          <w:t>"</w:t>
                        </w:r>
                        <w:r w:rsidRPr="00CC3518">
                          <w:rPr>
                            <w:rFonts w:cstheme="minorHAnsi"/>
                            <w:sz w:val="24"/>
                            <w:szCs w:val="24"/>
                            <w:rtl/>
                          </w:rPr>
                          <w:t>جمعية بنين</w:t>
                        </w:r>
                        <w:r w:rsidRPr="00CC3518">
                          <w:rPr>
                            <w:rFonts w:cstheme="minorHAnsi" w:hint="cs"/>
                            <w:sz w:val="24"/>
                            <w:szCs w:val="24"/>
                            <w:rtl/>
                          </w:rPr>
                          <w:t>"</w:t>
                        </w:r>
                        <w:r w:rsidRPr="00CC3518">
                          <w:rPr>
                            <w:rFonts w:cstheme="minorHAnsi"/>
                            <w:sz w:val="24"/>
                            <w:szCs w:val="24"/>
                            <w:rtl/>
                          </w:rPr>
                          <w:t>، للالتزام من قبلهم بمعايير التجهيز والتكييف الهندسي لكون</w:t>
                        </w:r>
                        <w:r w:rsidRPr="00CC3518">
                          <w:rPr>
                            <w:rFonts w:cstheme="minorHAnsi" w:hint="cs"/>
                            <w:sz w:val="24"/>
                            <w:szCs w:val="24"/>
                            <w:rtl/>
                          </w:rPr>
                          <w:t>هم</w:t>
                        </w:r>
                        <w:r w:rsidRPr="00CC3518">
                          <w:rPr>
                            <w:rFonts w:cstheme="minorHAnsi"/>
                            <w:sz w:val="24"/>
                            <w:szCs w:val="24"/>
                            <w:rtl/>
                          </w:rPr>
                          <w:t xml:space="preserve"> المعنيين مباشرة بتهيئة مركز نزوح جديد ضمن حرم المدينة الرياضية في بيروت، ونقل </w:t>
                        </w:r>
                        <w:r w:rsidRPr="00CC3518">
                          <w:rPr>
                            <w:rFonts w:cstheme="minorHAnsi" w:hint="cs"/>
                            <w:sz w:val="24"/>
                            <w:szCs w:val="24"/>
                            <w:rtl/>
                          </w:rPr>
                          <w:t>ال</w:t>
                        </w:r>
                        <w:r w:rsidRPr="00CC3518">
                          <w:rPr>
                            <w:rFonts w:cstheme="minorHAnsi"/>
                            <w:sz w:val="24"/>
                            <w:szCs w:val="24"/>
                            <w:rtl/>
                          </w:rPr>
                          <w:t>نازحين</w:t>
                        </w:r>
                        <w:r w:rsidRPr="00CC3518">
                          <w:rPr>
                            <w:rFonts w:cstheme="minorHAnsi" w:hint="cs"/>
                            <w:sz w:val="24"/>
                            <w:szCs w:val="24"/>
                            <w:rtl/>
                          </w:rPr>
                          <w:t>/ات إليه</w:t>
                        </w:r>
                        <w:r w:rsidRPr="00CC3518">
                          <w:rPr>
                            <w:rFonts w:cstheme="minorHAnsi"/>
                            <w:sz w:val="24"/>
                            <w:szCs w:val="24"/>
                            <w:rtl/>
                          </w:rPr>
                          <w:t xml:space="preserve"> من بعض المدارس والطر</w:t>
                        </w:r>
                        <w:r w:rsidRPr="00CC3518">
                          <w:rPr>
                            <w:rFonts w:cstheme="minorHAnsi" w:hint="cs"/>
                            <w:sz w:val="24"/>
                            <w:szCs w:val="24"/>
                            <w:rtl/>
                          </w:rPr>
                          <w:t>ق</w:t>
                        </w:r>
                        <w:r w:rsidRPr="00CC3518">
                          <w:rPr>
                            <w:rFonts w:cstheme="minorHAnsi"/>
                            <w:sz w:val="24"/>
                            <w:szCs w:val="24"/>
                            <w:rtl/>
                          </w:rPr>
                          <w:t xml:space="preserve">. </w:t>
                        </w:r>
                        <w:r w:rsidRPr="00CC3518">
                          <w:rPr>
                            <w:rFonts w:cstheme="minorHAnsi" w:hint="cs"/>
                            <w:sz w:val="24"/>
                            <w:szCs w:val="24"/>
                            <w:rtl/>
                          </w:rPr>
                          <w:t>زار فريق من الاتحاد</w:t>
                        </w:r>
                        <w:r w:rsidRPr="00CC3518">
                          <w:rPr>
                            <w:rFonts w:cstheme="minorHAnsi"/>
                            <w:sz w:val="24"/>
                            <w:szCs w:val="24"/>
                            <w:rtl/>
                          </w:rPr>
                          <w:t xml:space="preserve"> المدينة الرياضية</w:t>
                        </w:r>
                        <w:r w:rsidRPr="00CC3518">
                          <w:rPr>
                            <w:rFonts w:cstheme="minorHAnsi" w:hint="cs"/>
                            <w:sz w:val="24"/>
                            <w:szCs w:val="24"/>
                            <w:rtl/>
                          </w:rPr>
                          <w:t xml:space="preserve"> بعد التنسيق مع الأطراف</w:t>
                        </w:r>
                        <w:r w:rsidRPr="00CC3518">
                          <w:rPr>
                            <w:rFonts w:cstheme="minorHAnsi"/>
                            <w:sz w:val="24"/>
                            <w:szCs w:val="24"/>
                            <w:rtl/>
                          </w:rPr>
                          <w:t xml:space="preserve">، </w:t>
                        </w:r>
                        <w:r w:rsidRPr="00CC3518">
                          <w:rPr>
                            <w:rFonts w:cstheme="minorHAnsi" w:hint="cs"/>
                            <w:sz w:val="24"/>
                            <w:szCs w:val="24"/>
                            <w:rtl/>
                          </w:rPr>
                          <w:t>واطلع</w:t>
                        </w:r>
                        <w:r w:rsidRPr="00CC3518">
                          <w:rPr>
                            <w:rFonts w:cstheme="minorHAnsi"/>
                            <w:sz w:val="24"/>
                            <w:szCs w:val="24"/>
                            <w:rtl/>
                          </w:rPr>
                          <w:t xml:space="preserve"> على مجريات العمل بمرافقة المعنيين، وتم الت</w:t>
                        </w:r>
                        <w:r w:rsidRPr="00CC3518">
                          <w:rPr>
                            <w:rFonts w:cstheme="minorHAnsi" w:hint="cs"/>
                            <w:sz w:val="24"/>
                            <w:szCs w:val="24"/>
                            <w:rtl/>
                          </w:rPr>
                          <w:t>أ</w:t>
                        </w:r>
                        <w:r w:rsidRPr="00CC3518">
                          <w:rPr>
                            <w:rFonts w:cstheme="minorHAnsi"/>
                            <w:sz w:val="24"/>
                            <w:szCs w:val="24"/>
                            <w:rtl/>
                          </w:rPr>
                          <w:t>كد من التدابير المتخذة في التصميم المنفذ الخاص بال</w:t>
                        </w:r>
                        <w:r w:rsidRPr="00CC3518">
                          <w:rPr>
                            <w:rFonts w:cstheme="minorHAnsi" w:hint="cs"/>
                            <w:sz w:val="24"/>
                            <w:szCs w:val="24"/>
                            <w:rtl/>
                          </w:rPr>
                          <w:t>أ</w:t>
                        </w:r>
                        <w:r w:rsidRPr="00CC3518">
                          <w:rPr>
                            <w:rFonts w:cstheme="minorHAnsi"/>
                            <w:sz w:val="24"/>
                            <w:szCs w:val="24"/>
                            <w:rtl/>
                          </w:rPr>
                          <w:t>شخاص المعوقين لاستقبالهم كنازحين، والت</w:t>
                        </w:r>
                        <w:r w:rsidRPr="00CC3518">
                          <w:rPr>
                            <w:rFonts w:cstheme="minorHAnsi" w:hint="cs"/>
                            <w:sz w:val="24"/>
                            <w:szCs w:val="24"/>
                            <w:rtl/>
                          </w:rPr>
                          <w:t>أ</w:t>
                        </w:r>
                        <w:r w:rsidRPr="00CC3518">
                          <w:rPr>
                            <w:rFonts w:cstheme="minorHAnsi"/>
                            <w:sz w:val="24"/>
                            <w:szCs w:val="24"/>
                            <w:rtl/>
                          </w:rPr>
                          <w:t>كد من وجود 20 غرفة خصصت</w:t>
                        </w:r>
                        <w:r w:rsidRPr="00CC3518">
                          <w:rPr>
                            <w:rFonts w:cstheme="minorHAnsi" w:hint="cs"/>
                            <w:sz w:val="24"/>
                            <w:szCs w:val="24"/>
                            <w:rtl/>
                          </w:rPr>
                          <w:t xml:space="preserve"> لهم</w:t>
                        </w:r>
                        <w:r w:rsidRPr="00CC3518">
                          <w:rPr>
                            <w:rFonts w:cstheme="minorHAnsi"/>
                            <w:sz w:val="24"/>
                            <w:szCs w:val="24"/>
                            <w:rtl/>
                          </w:rPr>
                          <w:t>، وهي تمتاز بالتكييفات الممكنة لاستقبال</w:t>
                        </w:r>
                        <w:r w:rsidRPr="00CC3518">
                          <w:rPr>
                            <w:rFonts w:cstheme="minorHAnsi" w:hint="cs"/>
                            <w:sz w:val="24"/>
                            <w:szCs w:val="24"/>
                            <w:rtl/>
                          </w:rPr>
                          <w:t xml:space="preserve"> الدفعة الأولى من النازحين/ات المعوقين، كما تأكد وفد الاتحاد من أن </w:t>
                        </w:r>
                        <w:r w:rsidRPr="00CC3518">
                          <w:rPr>
                            <w:rFonts w:cstheme="minorHAnsi"/>
                            <w:sz w:val="24"/>
                            <w:szCs w:val="24"/>
                            <w:rtl/>
                          </w:rPr>
                          <w:t>هذه الغرف حجزت فعلياً ومسبقا</w:t>
                        </w:r>
                        <w:r w:rsidRPr="00CC3518">
                          <w:rPr>
                            <w:rFonts w:cstheme="minorHAnsi" w:hint="cs"/>
                            <w:sz w:val="24"/>
                            <w:szCs w:val="24"/>
                            <w:rtl/>
                          </w:rPr>
                          <w:t>ً</w:t>
                        </w:r>
                        <w:r w:rsidRPr="00CC3518">
                          <w:rPr>
                            <w:rFonts w:cstheme="minorHAnsi"/>
                            <w:sz w:val="24"/>
                            <w:szCs w:val="24"/>
                            <w:rtl/>
                          </w:rPr>
                          <w:t xml:space="preserve"> لعائلات الاشخاص المعوقين</w:t>
                        </w:r>
                        <w:r w:rsidRPr="00CC3518">
                          <w:rPr>
                            <w:rFonts w:cstheme="minorHAnsi"/>
                            <w:sz w:val="24"/>
                            <w:szCs w:val="24"/>
                          </w:rPr>
                          <w:t xml:space="preserve">. </w:t>
                        </w:r>
                      </w:p>
                    </w:txbxContent>
                  </v:textbox>
                </v:shape>
                <w10:wrap type="topAndBottom" anchorx="margin" anchory="margin"/>
              </v:group>
            </w:pict>
          </mc:Fallback>
        </mc:AlternateContent>
      </w:r>
    </w:p>
    <w:p w14:paraId="1E326E52" w14:textId="7D9414C4" w:rsidR="00AC5952" w:rsidRDefault="00AC5952" w:rsidP="00AC5952">
      <w:pPr>
        <w:bidi/>
        <w:jc w:val="both"/>
        <w:rPr>
          <w:rFonts w:asciiTheme="minorBidi" w:hAnsiTheme="minorBidi"/>
          <w:sz w:val="28"/>
          <w:szCs w:val="28"/>
          <w:rtl/>
          <w:lang w:bidi="ar-LB"/>
        </w:rPr>
      </w:pPr>
    </w:p>
    <w:p w14:paraId="0FBEFE22" w14:textId="3E9D116B" w:rsidR="00AC5952" w:rsidRDefault="00AC5952" w:rsidP="00AC5952">
      <w:pPr>
        <w:bidi/>
        <w:jc w:val="both"/>
        <w:rPr>
          <w:rFonts w:asciiTheme="minorBidi" w:hAnsiTheme="minorBidi"/>
          <w:sz w:val="28"/>
          <w:szCs w:val="28"/>
          <w:rtl/>
          <w:lang w:bidi="ar-LB"/>
        </w:rPr>
      </w:pPr>
    </w:p>
    <w:p w14:paraId="3FAEC306" w14:textId="6AA77F37" w:rsidR="00281640" w:rsidRPr="00281640" w:rsidRDefault="00281640" w:rsidP="0091158F">
      <w:pPr>
        <w:bidi/>
        <w:rPr>
          <w:rFonts w:asciiTheme="minorBidi" w:hAnsiTheme="minorBidi" w:cs="Arial"/>
          <w:b/>
          <w:bCs/>
          <w:sz w:val="28"/>
          <w:szCs w:val="28"/>
          <w:rtl/>
        </w:rPr>
      </w:pPr>
      <w:r w:rsidRPr="00281640">
        <w:rPr>
          <w:rFonts w:asciiTheme="minorBidi" w:hAnsiTheme="minorBidi" w:cs="Arial" w:hint="cs"/>
          <w:b/>
          <w:bCs/>
          <w:sz w:val="28"/>
          <w:szCs w:val="28"/>
          <w:rtl/>
        </w:rPr>
        <w:lastRenderedPageBreak/>
        <w:t xml:space="preserve">رابعاً، توصيات </w:t>
      </w:r>
    </w:p>
    <w:p w14:paraId="6C437D44" w14:textId="144F5FCD" w:rsidR="00281640" w:rsidRDefault="00281640" w:rsidP="00281640">
      <w:pPr>
        <w:bidi/>
        <w:jc w:val="both"/>
        <w:rPr>
          <w:rFonts w:asciiTheme="minorBidi" w:hAnsiTheme="minorBidi" w:cs="Arial"/>
          <w:sz w:val="28"/>
          <w:szCs w:val="28"/>
          <w:rtl/>
        </w:rPr>
      </w:pPr>
      <w:r>
        <w:rPr>
          <w:rFonts w:asciiTheme="minorBidi" w:hAnsiTheme="minorBidi" w:cs="Arial" w:hint="cs"/>
          <w:sz w:val="28"/>
          <w:szCs w:val="28"/>
          <w:rtl/>
        </w:rPr>
        <w:t xml:space="preserve">من البديهي أن مأساة النزوح التي مرّ بها الأشخاص المعوقين كان يمكن التخفيف من وطأتها عليهم لو استجابت الحكومة اللبنانية لمطلب الاتحاد اللبناني للأشخاص المعوقين حركياً، قبل شهور من بدء العدوان الأخير، واستحدثت وحدة دمج الإعاقة في إدارة مخاطر الكوارث، وتخصيص الموارد اللازمة لها، وتأمين إجلاء وإيواء الأشخاص المعوقين في أماكن نزوح تحترم الحد الأدنى من كرامتهم الإنسانية. لكن ذلك لم يحصل خلال العام الذي النزوح الكبير في 23 أيلول 2024، فوضع النازحين/ات المعوقين/ات في حالة خطر شديد على صحتهم وبالتالي على حياتهم كما بيّنت التقارير. </w:t>
      </w:r>
    </w:p>
    <w:p w14:paraId="5B898CB4" w14:textId="400C241B" w:rsidR="00281640" w:rsidRDefault="0046639A" w:rsidP="0046639A">
      <w:pPr>
        <w:bidi/>
        <w:jc w:val="both"/>
        <w:rPr>
          <w:rFonts w:asciiTheme="minorBidi" w:hAnsiTheme="minorBidi" w:cs="Arial"/>
          <w:sz w:val="28"/>
          <w:szCs w:val="28"/>
          <w:rtl/>
        </w:rPr>
      </w:pPr>
      <w:r>
        <w:rPr>
          <w:rFonts w:asciiTheme="minorBidi" w:hAnsiTheme="minorBidi" w:cs="Arial" w:hint="cs"/>
          <w:sz w:val="28"/>
          <w:szCs w:val="28"/>
          <w:rtl/>
        </w:rPr>
        <w:t xml:space="preserve">أولا، </w:t>
      </w:r>
      <w:r w:rsidR="00281640">
        <w:rPr>
          <w:rFonts w:asciiTheme="minorBidi" w:hAnsiTheme="minorBidi" w:cs="Arial" w:hint="cs"/>
          <w:sz w:val="28"/>
          <w:szCs w:val="28"/>
          <w:rtl/>
        </w:rPr>
        <w:t xml:space="preserve">تبقى توصية </w:t>
      </w:r>
      <w:r>
        <w:rPr>
          <w:rFonts w:asciiTheme="minorBidi" w:hAnsiTheme="minorBidi" w:cs="Arial" w:hint="cs"/>
          <w:sz w:val="28"/>
          <w:szCs w:val="28"/>
          <w:rtl/>
        </w:rPr>
        <w:t xml:space="preserve">استحداث وحدة دمج الإعاقة في إدارة مخاطر الكوارث </w:t>
      </w:r>
      <w:r w:rsidR="00281640">
        <w:rPr>
          <w:rFonts w:asciiTheme="minorBidi" w:hAnsiTheme="minorBidi" w:cs="Arial" w:hint="cs"/>
          <w:sz w:val="28"/>
          <w:szCs w:val="28"/>
          <w:rtl/>
        </w:rPr>
        <w:t>في أعلى سلّم الأولويات</w:t>
      </w:r>
      <w:r>
        <w:rPr>
          <w:rFonts w:asciiTheme="minorBidi" w:hAnsiTheme="minorBidi" w:cs="Arial" w:hint="cs"/>
          <w:sz w:val="28"/>
          <w:szCs w:val="28"/>
          <w:rtl/>
        </w:rPr>
        <w:t xml:space="preserve"> المتعلقة بإجلاء النازحين/ات المعوقين/ات وإيوائهم في مراكز نزوح تحترم كراماتهم</w:t>
      </w:r>
      <w:r w:rsidR="00281640">
        <w:rPr>
          <w:rFonts w:asciiTheme="minorBidi" w:hAnsiTheme="minorBidi" w:cs="Arial" w:hint="cs"/>
          <w:sz w:val="28"/>
          <w:szCs w:val="28"/>
          <w:rtl/>
        </w:rPr>
        <w:t>، وهي برسم مجلس الوزراء</w:t>
      </w:r>
      <w:r>
        <w:rPr>
          <w:rFonts w:asciiTheme="minorBidi" w:hAnsiTheme="minorBidi" w:cs="Arial" w:hint="cs"/>
          <w:sz w:val="28"/>
          <w:szCs w:val="28"/>
          <w:rtl/>
        </w:rPr>
        <w:t>.</w:t>
      </w:r>
      <w:r w:rsidR="00281640">
        <w:rPr>
          <w:rFonts w:asciiTheme="minorBidi" w:hAnsiTheme="minorBidi" w:cs="Arial" w:hint="cs"/>
          <w:sz w:val="28"/>
          <w:szCs w:val="28"/>
          <w:rtl/>
        </w:rPr>
        <w:t xml:space="preserve"> وقد وضع الاتحاد ورقة للنقاش بشأن</w:t>
      </w:r>
      <w:r>
        <w:rPr>
          <w:rFonts w:asciiTheme="minorBidi" w:hAnsiTheme="minorBidi" w:cs="Arial" w:hint="cs"/>
          <w:sz w:val="28"/>
          <w:szCs w:val="28"/>
          <w:rtl/>
        </w:rPr>
        <w:t xml:space="preserve"> </w:t>
      </w:r>
      <w:r w:rsidRPr="0046639A">
        <w:rPr>
          <w:rFonts w:asciiTheme="minorBidi" w:hAnsiTheme="minorBidi" w:cs="Arial"/>
          <w:sz w:val="28"/>
          <w:szCs w:val="28"/>
          <w:rtl/>
        </w:rPr>
        <w:t>دمج الأشخاص المعوقين في أولويات العمل الإنساني في لبنان</w:t>
      </w:r>
      <w:r>
        <w:rPr>
          <w:rFonts w:asciiTheme="minorBidi" w:hAnsiTheme="minorBidi" w:cs="Arial" w:hint="cs"/>
          <w:sz w:val="28"/>
          <w:szCs w:val="28"/>
          <w:rtl/>
        </w:rPr>
        <w:t xml:space="preserve"> </w:t>
      </w:r>
      <w:proofErr w:type="gramStart"/>
      <w:r w:rsidRPr="0046639A">
        <w:rPr>
          <w:rFonts w:asciiTheme="minorBidi" w:hAnsiTheme="minorBidi" w:cs="Arial"/>
          <w:sz w:val="28"/>
          <w:szCs w:val="28"/>
          <w:rtl/>
        </w:rPr>
        <w:t>- حالات</w:t>
      </w:r>
      <w:proofErr w:type="gramEnd"/>
      <w:r w:rsidRPr="0046639A">
        <w:rPr>
          <w:rFonts w:asciiTheme="minorBidi" w:hAnsiTheme="minorBidi" w:cs="Arial"/>
          <w:sz w:val="28"/>
          <w:szCs w:val="28"/>
          <w:rtl/>
        </w:rPr>
        <w:t xml:space="preserve"> الكوارث والطوارئ والنهوض</w:t>
      </w:r>
      <w:r>
        <w:rPr>
          <w:rFonts w:asciiTheme="minorBidi" w:hAnsiTheme="minorBidi" w:cs="Arial" w:hint="cs"/>
          <w:sz w:val="28"/>
          <w:szCs w:val="28"/>
          <w:rtl/>
        </w:rPr>
        <w:t xml:space="preserve"> (انظر الملحق </w:t>
      </w:r>
      <w:r>
        <w:rPr>
          <w:rFonts w:asciiTheme="minorBidi" w:hAnsiTheme="minorBidi" w:cs="Arial"/>
          <w:sz w:val="28"/>
          <w:szCs w:val="28"/>
          <w:rtl/>
        </w:rPr>
        <w:t>–</w:t>
      </w:r>
      <w:r>
        <w:rPr>
          <w:rFonts w:asciiTheme="minorBidi" w:hAnsiTheme="minorBidi" w:cs="Arial" w:hint="cs"/>
          <w:sz w:val="28"/>
          <w:szCs w:val="28"/>
          <w:rtl/>
        </w:rPr>
        <w:t xml:space="preserve"> 1). </w:t>
      </w:r>
    </w:p>
    <w:p w14:paraId="0627B2B2" w14:textId="75877B30" w:rsidR="00B30ACD" w:rsidRPr="0046639A" w:rsidRDefault="0046639A" w:rsidP="0046639A">
      <w:pPr>
        <w:bidi/>
        <w:jc w:val="both"/>
        <w:rPr>
          <w:rFonts w:asciiTheme="minorBidi" w:hAnsiTheme="minorBidi" w:cs="Arial"/>
          <w:sz w:val="28"/>
          <w:szCs w:val="28"/>
          <w:rtl/>
        </w:rPr>
      </w:pPr>
      <w:r>
        <w:rPr>
          <w:rFonts w:asciiTheme="minorBidi" w:hAnsiTheme="minorBidi" w:cs="Arial" w:hint="cs"/>
          <w:sz w:val="28"/>
          <w:szCs w:val="28"/>
          <w:rtl/>
        </w:rPr>
        <w:t>ثانيا، أسفر العدوان الأخير مع سنة الاعتداءات التي سبقته</w:t>
      </w:r>
      <w:r w:rsidR="00B30ACD">
        <w:rPr>
          <w:rStyle w:val="FootnoteReference"/>
          <w:rFonts w:asciiTheme="minorBidi" w:hAnsiTheme="minorBidi"/>
          <w:sz w:val="28"/>
          <w:szCs w:val="28"/>
          <w:rtl/>
        </w:rPr>
        <w:footnoteReference w:id="7"/>
      </w:r>
      <w:r>
        <w:rPr>
          <w:rFonts w:asciiTheme="minorBidi" w:hAnsiTheme="minorBidi" w:hint="cs"/>
          <w:sz w:val="28"/>
          <w:szCs w:val="28"/>
          <w:rtl/>
        </w:rPr>
        <w:t xml:space="preserve"> عن 4047 شهيداً و16638 جريحاً، حيث بلغ عدد الجرحى من الأطفال 1456، ومن النساء والفتيات 2567. فيما لم تصدر وزارة الصحة العامة أي تقرير حول عدد الجرحى الذين أصيبوا بإعاقات دائمة جراء العدوان، وبذلك تكرر الوزارة تجاهل فئة الأشخاص المعوقين كما فعلت في آب 2006، وآب 2020. إن إتاحة المعلومات المتعلقة بالجرحى المدنيين الذين أصيبوا بإعاقات دائمة، خاصة الأطفال والنساء، وعدم حجبها عن منظمات الأشخاص المعوقين من شأنه وضع برامج تستهدفهم في التأهيل وإعادة التأهيل، والسعي إلى تلبية احتياجاتهم.   </w:t>
      </w:r>
    </w:p>
    <w:p w14:paraId="445CBFEB" w14:textId="77777777" w:rsidR="00B30ACD" w:rsidRDefault="00B30ACD" w:rsidP="00B30ACD">
      <w:pPr>
        <w:bidi/>
        <w:jc w:val="both"/>
        <w:rPr>
          <w:rFonts w:asciiTheme="minorBidi" w:hAnsiTheme="minorBidi"/>
          <w:sz w:val="28"/>
          <w:szCs w:val="28"/>
          <w:rtl/>
        </w:rPr>
      </w:pPr>
    </w:p>
    <w:p w14:paraId="46FCB53C" w14:textId="5BEF0AC1" w:rsidR="00B30ACD" w:rsidRDefault="005E344B" w:rsidP="00B30ACD">
      <w:pPr>
        <w:bidi/>
        <w:jc w:val="both"/>
        <w:rPr>
          <w:rFonts w:asciiTheme="minorBidi" w:hAnsiTheme="minorBidi"/>
          <w:sz w:val="28"/>
          <w:szCs w:val="28"/>
          <w:rtl/>
        </w:rPr>
      </w:pPr>
      <w:r w:rsidRPr="00D3610D">
        <w:rPr>
          <w:rFonts w:asciiTheme="minorBidi" w:hAnsiTheme="minorBidi"/>
          <w:noProof/>
          <w:sz w:val="28"/>
          <w:szCs w:val="28"/>
        </w:rPr>
        <mc:AlternateContent>
          <mc:Choice Requires="wpg">
            <w:drawing>
              <wp:anchor distT="45720" distB="45720" distL="182880" distR="182880" simplePos="0" relativeHeight="251673600" behindDoc="0" locked="0" layoutInCell="1" allowOverlap="1" wp14:anchorId="7C7C79A2" wp14:editId="0316E5AB">
                <wp:simplePos x="0" y="0"/>
                <wp:positionH relativeFrom="margin">
                  <wp:posOffset>161925</wp:posOffset>
                </wp:positionH>
                <wp:positionV relativeFrom="margin">
                  <wp:posOffset>4848225</wp:posOffset>
                </wp:positionV>
                <wp:extent cx="5783580" cy="2505075"/>
                <wp:effectExtent l="0" t="0" r="7620" b="9525"/>
                <wp:wrapTopAndBottom/>
                <wp:docPr id="1170463578" name="Group 64"/>
                <wp:cNvGraphicFramePr/>
                <a:graphic xmlns:a="http://schemas.openxmlformats.org/drawingml/2006/main">
                  <a:graphicData uri="http://schemas.microsoft.com/office/word/2010/wordprocessingGroup">
                    <wpg:wgp>
                      <wpg:cNvGrpSpPr/>
                      <wpg:grpSpPr>
                        <a:xfrm>
                          <a:off x="0" y="0"/>
                          <a:ext cx="5783580" cy="2505075"/>
                          <a:chOff x="0" y="0"/>
                          <a:chExt cx="3567448" cy="1954091"/>
                        </a:xfrm>
                      </wpg:grpSpPr>
                      <wps:wsp>
                        <wps:cNvPr id="1732365907" name="Rectangle 1732365907"/>
                        <wps:cNvSpPr/>
                        <wps:spPr>
                          <a:xfrm>
                            <a:off x="2951971" y="0"/>
                            <a:ext cx="615476" cy="30828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9DA6F1" w14:textId="00B5CA6E" w:rsidR="005E344B" w:rsidRPr="00D3610D" w:rsidRDefault="005E344B" w:rsidP="005E344B">
                              <w:pPr>
                                <w:bidi/>
                                <w:rPr>
                                  <w:rFonts w:asciiTheme="majorHAnsi" w:eastAsiaTheme="majorEastAsia" w:hAnsiTheme="majorHAnsi" w:cstheme="majorBidi"/>
                                  <w:b/>
                                  <w:bCs/>
                                  <w:color w:val="FFFFFF" w:themeColor="background1"/>
                                  <w:sz w:val="24"/>
                                  <w:szCs w:val="28"/>
                                  <w:rtl/>
                                  <w:lang w:bidi="ar-LB"/>
                                </w:rPr>
                              </w:pPr>
                              <w:r>
                                <w:rPr>
                                  <w:rFonts w:asciiTheme="majorHAnsi" w:eastAsiaTheme="majorEastAsia" w:hAnsiTheme="majorHAnsi" w:cstheme="majorBidi" w:hint="cs"/>
                                  <w:b/>
                                  <w:bCs/>
                                  <w:color w:val="FFFFFF" w:themeColor="background1"/>
                                  <w:sz w:val="24"/>
                                  <w:szCs w:val="28"/>
                                  <w:rtl/>
                                  <w:lang w:bidi="ar-LB"/>
                                </w:rPr>
                                <w:t>قصة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0998374" name="Text Box 870998374"/>
                        <wps:cNvSpPr txBox="1"/>
                        <wps:spPr>
                          <a:xfrm>
                            <a:off x="0" y="252695"/>
                            <a:ext cx="3567448" cy="17013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77FAEF" w14:textId="4469E90B" w:rsidR="005E344B" w:rsidRPr="008544F3" w:rsidRDefault="005E344B" w:rsidP="005E344B">
                              <w:pPr>
                                <w:bidi/>
                                <w:jc w:val="both"/>
                                <w:rPr>
                                  <w:rFonts w:cstheme="minorHAnsi"/>
                                  <w:sz w:val="24"/>
                                  <w:szCs w:val="24"/>
                                </w:rPr>
                              </w:pPr>
                              <w:r w:rsidRPr="005E344B">
                                <w:rPr>
                                  <w:rFonts w:cs="Calibri"/>
                                  <w:sz w:val="24"/>
                                  <w:szCs w:val="24"/>
                                  <w:rtl/>
                                </w:rPr>
                                <w:t>تضيء مأساة النازح الجنوبي المعوق حسين حمزة، التي انتهت بموته، على جوانب من الإهمال الرسمي بحق النازحين المعوقين</w:t>
                              </w:r>
                              <w:r w:rsidRPr="005E344B">
                                <w:rPr>
                                  <w:rFonts w:cstheme="minorHAnsi"/>
                                  <w:sz w:val="24"/>
                                  <w:szCs w:val="24"/>
                                </w:rPr>
                                <w:t>.</w:t>
                              </w:r>
                              <w:r>
                                <w:rPr>
                                  <w:rFonts w:cstheme="minorHAnsi" w:hint="cs"/>
                                  <w:sz w:val="24"/>
                                  <w:szCs w:val="24"/>
                                  <w:rtl/>
                                </w:rPr>
                                <w:t xml:space="preserve"> </w:t>
                              </w:r>
                              <w:r w:rsidRPr="005E344B">
                                <w:rPr>
                                  <w:rFonts w:cs="Calibri"/>
                                  <w:sz w:val="24"/>
                                  <w:szCs w:val="24"/>
                                  <w:rtl/>
                                </w:rPr>
                                <w:t>فرّ حسين وزوجته من بلدة كفر رمان في قضاء النبطية، تحت وابل الصواريخ الإسرائيلية، لديه إعاقة حركية في رجله، لكن نوبة السكري فاقمت من حالته فخضع لعملية بتر لرجله الأخرى. آنذاك تواصل مع فريق برنامج الطوارئ في الاتحاد اللبناني للأشخاص المعوقين حركياً، لكون مركز النزوح لا توجد فيه أدنى مقومات العناية أو التجهيز. في الواقع، يتألف هذا المركز، وهو مؤسسة تعليمية، من عدة مبان أحدها مجهز بالمعايير الدنيا، لكن هذا المبنى بالذات كان مقفلا في وجه النازحين المعوقين، فيما أحد المباني الأخرى غير المجهز تحول إلى مركز نزوح! تحت وطأة مضاعفات ما بعد العملية نقل حسين إلى إحدى مستشفيات بيروت، عانى طويلا قبل إدخاله إلى المستشفى بسبب المبلغ الكبير المطلوب، وبعد تواصل البرنامج وتنسيقه بين وزارة الصحة العامة وإدارة المستشفى وتأمين الحد الأدنى من المبلغ أدخل إلى العناية الفائقة حيث لم تستقر حالته وفارق الحياة.</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C7C79A2" id="_x0000_s1047" style="position:absolute;left:0;text-align:left;margin-left:12.75pt;margin-top:381.75pt;width:455.4pt;height:197.25pt;z-index:251673600;mso-wrap-distance-left:14.4pt;mso-wrap-distance-top:3.6pt;mso-wrap-distance-right:14.4pt;mso-wrap-distance-bottom:3.6pt;mso-position-horizontal-relative:margin;mso-position-vertical-relative:margin;mso-width-relative:margin;mso-height-relative:margin" coordsize="35674,19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">
                <v:rect id="Rectangle 1732365907" o:spid="_x0000_s1048" style="position:absolute;left:29519;width:6155;height:3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" fillcolor="#4472c4 [3204]" stroked="f" strokeweight="1pt">
                  <v:textbox>
                    <w:txbxContent>
                      <w:p w14:paraId="0F9DA6F1" w14:textId="00B5CA6E" w:rsidR="005E344B" w:rsidRPr="00D3610D" w:rsidRDefault="005E344B" w:rsidP="005E344B">
                        <w:pPr>
                          <w:bidi/>
                          <w:rPr>
                            <w:rFonts w:asciiTheme="majorHAnsi" w:eastAsiaTheme="majorEastAsia" w:hAnsiTheme="majorHAnsi" w:cstheme="majorBidi"/>
                            <w:b/>
                            <w:bCs/>
                            <w:color w:val="FFFFFF" w:themeColor="background1"/>
                            <w:sz w:val="24"/>
                            <w:szCs w:val="28"/>
                            <w:rtl/>
                            <w:lang w:bidi="ar-LB"/>
                          </w:rPr>
                        </w:pPr>
                        <w:r>
                          <w:rPr>
                            <w:rFonts w:asciiTheme="majorHAnsi" w:eastAsiaTheme="majorEastAsia" w:hAnsiTheme="majorHAnsi" w:cstheme="majorBidi" w:hint="cs"/>
                            <w:b/>
                            <w:bCs/>
                            <w:color w:val="FFFFFF" w:themeColor="background1"/>
                            <w:sz w:val="24"/>
                            <w:szCs w:val="28"/>
                            <w:rtl/>
                            <w:lang w:bidi="ar-LB"/>
                          </w:rPr>
                          <w:t>قصة</w:t>
                        </w:r>
                      </w:p>
                    </w:txbxContent>
                  </v:textbox>
                </v:rect>
                <v:shape id="Text Box 870998374" o:spid="_x0000_s1049" type="#_x0000_t202" style="position:absolute;top:2526;width:35674;height:17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" filled="f" stroked="f" strokeweight=".5pt">
                  <v:textbox inset=",7.2pt,,0">
                    <w:txbxContent>
                      <w:p w14:paraId="3E77FAEF" w14:textId="4469E90B" w:rsidR="005E344B" w:rsidRPr="008544F3" w:rsidRDefault="005E344B" w:rsidP="005E344B">
                        <w:pPr>
                          <w:bidi/>
                          <w:jc w:val="both"/>
                          <w:rPr>
                            <w:rFonts w:cstheme="minorHAnsi"/>
                            <w:sz w:val="24"/>
                            <w:szCs w:val="24"/>
                          </w:rPr>
                        </w:pPr>
                        <w:r w:rsidRPr="005E344B">
                          <w:rPr>
                            <w:rFonts w:cs="Calibri"/>
                            <w:sz w:val="24"/>
                            <w:szCs w:val="24"/>
                            <w:rtl/>
                          </w:rPr>
                          <w:t>تضيء مأساة النازح الجنوبي المعوق حسين حمزة، التي انتهت بموته، على جوانب من الإهمال الرسمي بحق النازحين المعوقين</w:t>
                        </w:r>
                        <w:r w:rsidRPr="005E344B">
                          <w:rPr>
                            <w:rFonts w:cstheme="minorHAnsi"/>
                            <w:sz w:val="24"/>
                            <w:szCs w:val="24"/>
                          </w:rPr>
                          <w:t>.</w:t>
                        </w:r>
                        <w:r>
                          <w:rPr>
                            <w:rFonts w:cstheme="minorHAnsi" w:hint="cs"/>
                            <w:sz w:val="24"/>
                            <w:szCs w:val="24"/>
                            <w:rtl/>
                          </w:rPr>
                          <w:t xml:space="preserve"> </w:t>
                        </w:r>
                        <w:r w:rsidRPr="005E344B">
                          <w:rPr>
                            <w:rFonts w:cs="Calibri"/>
                            <w:sz w:val="24"/>
                            <w:szCs w:val="24"/>
                            <w:rtl/>
                          </w:rPr>
                          <w:t>فرّ حسين وزوجته من بلدة كفر رمان في قضاء النبطية، تحت وابل الصواريخ الإسرائيلية، لديه إعاقة حركية في رجله، لكن نوبة السكري فاقمت من حالته فخضع لعملية بتر لرجله الأخرى. آنذاك تواصل مع فريق برنامج الطوارئ في الاتحاد اللبناني للأشخاص المعوقين حركياً، لكون مركز النزوح لا توجد فيه أدنى مقومات العناية أو التجهيز. في الواقع، يتألف هذا المركز، وهو مؤسسة تعليمية، من عدة مبان أحدها مجهز بالمعايير الدنيا، لكن هذا المبنى بالذات كان مقفلا في وجه النازحين المعوقين، فيما أحد المباني الأخرى غير المجهز تحول إلى مركز نزوح! تحت وطأة مضاعفات ما بعد العملية نقل حسين إلى إحدى مستشفيات بيروت، عانى طويلا قبل إدخاله إلى المستشفى بسبب المبلغ الكبير المطلوب، وبعد تواصل البرنامج وتنسيقه بين وزارة الصحة العامة وإدارة المستشفى وتأمين الحد الأدنى من المبلغ أدخل إلى العناية الفائقة حيث لم تستقر حالته وفارق الحياة.</w:t>
                        </w:r>
                      </w:p>
                    </w:txbxContent>
                  </v:textbox>
                </v:shape>
                <w10:wrap type="topAndBottom" anchorx="margin" anchory="margin"/>
              </v:group>
            </w:pict>
          </mc:Fallback>
        </mc:AlternateContent>
      </w:r>
    </w:p>
    <w:p w14:paraId="19EB0F6C" w14:textId="77777777" w:rsidR="009E374A" w:rsidRPr="009E374A" w:rsidRDefault="009E374A" w:rsidP="009E374A">
      <w:pPr>
        <w:bidi/>
        <w:jc w:val="both"/>
        <w:rPr>
          <w:rFonts w:asciiTheme="minorBidi" w:hAnsiTheme="minorBidi"/>
          <w:sz w:val="24"/>
          <w:szCs w:val="24"/>
          <w:rtl/>
        </w:rPr>
      </w:pPr>
    </w:p>
    <w:p w14:paraId="7E24C1E9" w14:textId="15625404" w:rsidR="00B30ACD" w:rsidRPr="009E374A" w:rsidRDefault="00AB68E9" w:rsidP="00AB68E9">
      <w:pPr>
        <w:bidi/>
        <w:jc w:val="center"/>
        <w:rPr>
          <w:rFonts w:asciiTheme="minorBidi" w:hAnsiTheme="minorBidi"/>
          <w:b/>
          <w:bCs/>
          <w:sz w:val="24"/>
          <w:szCs w:val="24"/>
          <w:rtl/>
        </w:rPr>
      </w:pPr>
      <w:r w:rsidRPr="009E374A">
        <w:rPr>
          <w:rFonts w:asciiTheme="minorBidi" w:hAnsiTheme="minorBidi"/>
          <w:b/>
          <w:bCs/>
          <w:sz w:val="24"/>
          <w:szCs w:val="24"/>
          <w:rtl/>
        </w:rPr>
        <w:lastRenderedPageBreak/>
        <w:t>ملحق (1)</w:t>
      </w:r>
    </w:p>
    <w:p w14:paraId="135B43BA" w14:textId="77777777" w:rsidR="00B30ACD" w:rsidRPr="009E374A" w:rsidRDefault="00B30ACD" w:rsidP="00B30ACD">
      <w:pPr>
        <w:bidi/>
        <w:jc w:val="center"/>
        <w:rPr>
          <w:rFonts w:asciiTheme="minorBidi" w:hAnsiTheme="minorBidi"/>
          <w:b/>
          <w:bCs/>
          <w:sz w:val="24"/>
          <w:szCs w:val="24"/>
          <w:rtl/>
          <w:lang w:bidi="ar-LB"/>
        </w:rPr>
      </w:pPr>
      <w:r w:rsidRPr="009E374A">
        <w:rPr>
          <w:rFonts w:asciiTheme="minorBidi" w:hAnsiTheme="minorBidi"/>
          <w:b/>
          <w:bCs/>
          <w:sz w:val="24"/>
          <w:szCs w:val="24"/>
          <w:rtl/>
          <w:lang w:bidi="ar-LB"/>
        </w:rPr>
        <w:t>نحو دمج الأشخاص المعوقين في أولويات العمل الإنساني في لبنان</w:t>
      </w:r>
    </w:p>
    <w:p w14:paraId="2F41E0FB" w14:textId="77777777" w:rsidR="00B30ACD" w:rsidRPr="009E374A" w:rsidRDefault="00B30ACD" w:rsidP="00B30ACD">
      <w:pPr>
        <w:bidi/>
        <w:jc w:val="center"/>
        <w:rPr>
          <w:rFonts w:asciiTheme="minorBidi" w:hAnsiTheme="minorBidi"/>
          <w:b/>
          <w:bCs/>
          <w:sz w:val="24"/>
          <w:szCs w:val="24"/>
          <w:rtl/>
          <w:lang w:bidi="ar-LB"/>
        </w:rPr>
      </w:pPr>
      <w:r w:rsidRPr="009E374A">
        <w:rPr>
          <w:rFonts w:asciiTheme="minorBidi" w:hAnsiTheme="minorBidi"/>
          <w:b/>
          <w:bCs/>
          <w:sz w:val="24"/>
          <w:szCs w:val="24"/>
          <w:rtl/>
          <w:lang w:bidi="ar-LB"/>
        </w:rPr>
        <w:t>- حالات الكوارث والطوارئ والنهوض -</w:t>
      </w:r>
    </w:p>
    <w:p w14:paraId="0D60CFAF" w14:textId="77777777" w:rsidR="00B30ACD" w:rsidRPr="009E374A" w:rsidRDefault="00B30ACD" w:rsidP="00B30ACD">
      <w:pPr>
        <w:bidi/>
        <w:jc w:val="both"/>
        <w:rPr>
          <w:rFonts w:asciiTheme="minorBidi" w:hAnsiTheme="minorBidi"/>
          <w:b/>
          <w:bCs/>
          <w:sz w:val="24"/>
          <w:szCs w:val="24"/>
          <w:rtl/>
          <w:lang w:bidi="ar-LB"/>
        </w:rPr>
      </w:pPr>
    </w:p>
    <w:p w14:paraId="560C1F86" w14:textId="77777777" w:rsidR="00B30ACD" w:rsidRPr="009E374A" w:rsidRDefault="00B30ACD" w:rsidP="00B30ACD">
      <w:pPr>
        <w:bidi/>
        <w:jc w:val="both"/>
        <w:rPr>
          <w:rFonts w:asciiTheme="minorBidi" w:hAnsiTheme="minorBidi"/>
          <w:sz w:val="24"/>
          <w:szCs w:val="24"/>
          <w:rtl/>
          <w:lang w:bidi="ar-LB"/>
        </w:rPr>
      </w:pPr>
      <w:r w:rsidRPr="009E374A">
        <w:rPr>
          <w:rFonts w:asciiTheme="minorBidi" w:hAnsiTheme="minorBidi"/>
          <w:sz w:val="24"/>
          <w:szCs w:val="24"/>
          <w:rtl/>
          <w:lang w:bidi="ar-LB"/>
        </w:rPr>
        <w:t xml:space="preserve">تسعى ورقة النقاش هذه إلى تقديم حلول توصل إلى بناء سياسة دامجة في التحضير لحالات الكوارث الطوارئ، والعمل الإنساني بكل مراحله، والتعامل معها. وهي تسعى إلى </w:t>
      </w:r>
      <w:proofErr w:type="spellStart"/>
      <w:r w:rsidRPr="009E374A">
        <w:rPr>
          <w:rFonts w:asciiTheme="minorBidi" w:hAnsiTheme="minorBidi"/>
          <w:sz w:val="24"/>
          <w:szCs w:val="24"/>
          <w:rtl/>
          <w:lang w:bidi="ar-LB"/>
        </w:rPr>
        <w:t>منهجة</w:t>
      </w:r>
      <w:proofErr w:type="spellEnd"/>
      <w:r w:rsidRPr="009E374A">
        <w:rPr>
          <w:rFonts w:asciiTheme="minorBidi" w:hAnsiTheme="minorBidi"/>
          <w:sz w:val="24"/>
          <w:szCs w:val="24"/>
          <w:rtl/>
          <w:lang w:bidi="ar-LB"/>
        </w:rPr>
        <w:t xml:space="preserve"> تنوع الحاجات الإنسانية بما في ذلك احتياجات الأشخاص المعوقين </w:t>
      </w:r>
      <w:r w:rsidRPr="009E374A">
        <w:rPr>
          <w:rFonts w:asciiTheme="minorBidi" w:hAnsiTheme="minorBidi"/>
          <w:b/>
          <w:bCs/>
          <w:sz w:val="24"/>
          <w:szCs w:val="24"/>
          <w:rtl/>
          <w:lang w:bidi="ar-LB"/>
        </w:rPr>
        <w:t xml:space="preserve">للانتقال من المبادرات والإجراءات </w:t>
      </w:r>
      <w:proofErr w:type="spellStart"/>
      <w:r w:rsidRPr="009E374A">
        <w:rPr>
          <w:rFonts w:asciiTheme="minorBidi" w:hAnsiTheme="minorBidi"/>
          <w:b/>
          <w:bCs/>
          <w:sz w:val="24"/>
          <w:szCs w:val="24"/>
          <w:rtl/>
          <w:lang w:bidi="ar-LB"/>
        </w:rPr>
        <w:t>المجتزءة</w:t>
      </w:r>
      <w:proofErr w:type="spellEnd"/>
      <w:r w:rsidRPr="009E374A">
        <w:rPr>
          <w:rFonts w:asciiTheme="minorBidi" w:hAnsiTheme="minorBidi"/>
          <w:b/>
          <w:bCs/>
          <w:sz w:val="24"/>
          <w:szCs w:val="24"/>
          <w:rtl/>
          <w:lang w:bidi="ar-LB"/>
        </w:rPr>
        <w:t xml:space="preserve"> والمنفصلة إلى مسار دامج يضمن المساواة للجميع.</w:t>
      </w:r>
      <w:r w:rsidRPr="009E374A">
        <w:rPr>
          <w:rFonts w:asciiTheme="minorBidi" w:hAnsiTheme="minorBidi"/>
          <w:sz w:val="24"/>
          <w:szCs w:val="24"/>
          <w:rtl/>
          <w:lang w:bidi="ar-LB"/>
        </w:rPr>
        <w:t xml:space="preserve"> </w:t>
      </w:r>
    </w:p>
    <w:p w14:paraId="2A22454D" w14:textId="77777777" w:rsidR="00B30ACD" w:rsidRPr="009E374A" w:rsidRDefault="00B30ACD" w:rsidP="00B30ACD">
      <w:pPr>
        <w:bidi/>
        <w:jc w:val="both"/>
        <w:rPr>
          <w:rFonts w:asciiTheme="minorBidi" w:hAnsiTheme="minorBidi"/>
          <w:b/>
          <w:bCs/>
          <w:sz w:val="24"/>
          <w:szCs w:val="24"/>
          <w:rtl/>
          <w:lang w:bidi="ar-LB"/>
        </w:rPr>
      </w:pPr>
      <w:r w:rsidRPr="009E374A">
        <w:rPr>
          <w:rFonts w:asciiTheme="minorBidi" w:hAnsiTheme="minorBidi"/>
          <w:b/>
          <w:bCs/>
          <w:sz w:val="24"/>
          <w:szCs w:val="24"/>
          <w:rtl/>
          <w:lang w:bidi="ar-LB"/>
        </w:rPr>
        <w:t>مقدمة</w:t>
      </w:r>
    </w:p>
    <w:p w14:paraId="7FC96AD8" w14:textId="77777777" w:rsidR="00B30ACD" w:rsidRPr="009E374A" w:rsidRDefault="00B30ACD" w:rsidP="00B30ACD">
      <w:pPr>
        <w:bidi/>
        <w:jc w:val="both"/>
        <w:rPr>
          <w:rFonts w:asciiTheme="minorBidi" w:hAnsiTheme="minorBidi"/>
          <w:b/>
          <w:bCs/>
          <w:sz w:val="24"/>
          <w:szCs w:val="24"/>
          <w:rtl/>
          <w:lang w:bidi="ar-LB"/>
        </w:rPr>
      </w:pPr>
      <w:r w:rsidRPr="009E374A">
        <w:rPr>
          <w:rFonts w:asciiTheme="minorBidi" w:hAnsiTheme="minorBidi"/>
          <w:sz w:val="24"/>
          <w:szCs w:val="24"/>
          <w:rtl/>
          <w:lang w:bidi="ar-LB"/>
        </w:rPr>
        <w:t xml:space="preserve">تمرّس لبنان في التصدي لكل الأزمات والحروب والانتكاسات ومواجهتها، حيث تمكن من النهوض والتعافي مرة بعد مرة. إلا أن 25% من مواطنيه ومواطناته المعوقين والمعوقات، مع عائلاتهم/ن، ليسوا بخير وليسوا بأمان. هم ليسوا بخير لأن احتياجاتهم </w:t>
      </w:r>
      <w:proofErr w:type="spellStart"/>
      <w:r w:rsidRPr="009E374A">
        <w:rPr>
          <w:rFonts w:asciiTheme="minorBidi" w:hAnsiTheme="minorBidi"/>
          <w:sz w:val="24"/>
          <w:szCs w:val="24"/>
          <w:rtl/>
          <w:lang w:bidi="ar-LB"/>
        </w:rPr>
        <w:t>الإنساية</w:t>
      </w:r>
      <w:proofErr w:type="spellEnd"/>
      <w:r w:rsidRPr="009E374A">
        <w:rPr>
          <w:rFonts w:asciiTheme="minorBidi" w:hAnsiTheme="minorBidi"/>
          <w:sz w:val="24"/>
          <w:szCs w:val="24"/>
          <w:rtl/>
          <w:lang w:bidi="ar-LB"/>
        </w:rPr>
        <w:t xml:space="preserve"> البديهية لم تلحظ ضمن خطط الاستجابة في حالات </w:t>
      </w:r>
      <w:proofErr w:type="spellStart"/>
      <w:r w:rsidRPr="009E374A">
        <w:rPr>
          <w:rFonts w:asciiTheme="minorBidi" w:hAnsiTheme="minorBidi"/>
          <w:sz w:val="24"/>
          <w:szCs w:val="24"/>
          <w:rtl/>
          <w:lang w:bidi="ar-LB"/>
        </w:rPr>
        <w:t>الطوائ</w:t>
      </w:r>
      <w:proofErr w:type="spellEnd"/>
      <w:r w:rsidRPr="009E374A">
        <w:rPr>
          <w:rFonts w:asciiTheme="minorBidi" w:hAnsiTheme="minorBidi"/>
          <w:sz w:val="24"/>
          <w:szCs w:val="24"/>
          <w:rtl/>
          <w:lang w:bidi="ar-LB"/>
        </w:rPr>
        <w:t xml:space="preserve">، كما أنه لم يُعمل على إزالة </w:t>
      </w:r>
      <w:r w:rsidRPr="009E374A">
        <w:rPr>
          <w:rFonts w:asciiTheme="minorBidi" w:hAnsiTheme="minorBidi"/>
          <w:b/>
          <w:bCs/>
          <w:sz w:val="24"/>
          <w:szCs w:val="24"/>
          <w:rtl/>
          <w:lang w:bidi="ar-LB"/>
        </w:rPr>
        <w:t>الكم الهائل من العوائق</w:t>
      </w:r>
      <w:r w:rsidRPr="009E374A">
        <w:rPr>
          <w:rFonts w:asciiTheme="minorBidi" w:hAnsiTheme="minorBidi"/>
          <w:sz w:val="24"/>
          <w:szCs w:val="24"/>
          <w:rtl/>
          <w:lang w:bidi="ar-LB"/>
        </w:rPr>
        <w:t xml:space="preserve"> التي تمنعهم من الوصول للحقوق البديهية، ما يجعلهم تلقائياً على الهامش وفي خطر شديد، فلا يتسنى لهم الخلاص عند حدوث الكارثة إسوة بالأشخاص غير المعوقين.  وتزيد نسبة الضحايا منهم إلى أربعة أضعاف عن الضحايا غير المعوقين، كما أنهم من أوائل من لا يحسب حسابهم في خط التعافي والنهوض أيضاً.</w:t>
      </w:r>
    </w:p>
    <w:p w14:paraId="6D14D26F" w14:textId="77777777" w:rsidR="00B30ACD" w:rsidRPr="009E374A" w:rsidRDefault="00B30ACD" w:rsidP="00B30ACD">
      <w:pPr>
        <w:bidi/>
        <w:jc w:val="both"/>
        <w:rPr>
          <w:rFonts w:asciiTheme="minorBidi" w:hAnsiTheme="minorBidi"/>
          <w:sz w:val="24"/>
          <w:szCs w:val="24"/>
          <w:rtl/>
          <w:lang w:bidi="ar-LB"/>
        </w:rPr>
      </w:pPr>
      <w:r w:rsidRPr="009E374A">
        <w:rPr>
          <w:rFonts w:asciiTheme="minorBidi" w:hAnsiTheme="minorBidi"/>
          <w:sz w:val="24"/>
          <w:szCs w:val="24"/>
          <w:rtl/>
          <w:lang w:bidi="ar-LB"/>
        </w:rPr>
        <w:t xml:space="preserve">ويمكن تلخيص العوائق بالآتي:  </w:t>
      </w:r>
    </w:p>
    <w:p w14:paraId="52D9D0CD" w14:textId="77777777" w:rsidR="00B30ACD" w:rsidRPr="009E374A" w:rsidRDefault="00B30ACD" w:rsidP="00B30ACD">
      <w:pPr>
        <w:pStyle w:val="ListParagraph"/>
        <w:numPr>
          <w:ilvl w:val="0"/>
          <w:numId w:val="3"/>
        </w:numPr>
        <w:bidi/>
        <w:spacing w:after="160" w:line="259" w:lineRule="auto"/>
        <w:jc w:val="both"/>
        <w:rPr>
          <w:rFonts w:asciiTheme="minorBidi" w:hAnsiTheme="minorBidi"/>
          <w:sz w:val="24"/>
          <w:szCs w:val="24"/>
          <w:lang w:bidi="ar-LB"/>
        </w:rPr>
      </w:pPr>
      <w:r w:rsidRPr="009E374A">
        <w:rPr>
          <w:rFonts w:asciiTheme="minorBidi" w:hAnsiTheme="minorBidi"/>
          <w:b/>
          <w:bCs/>
          <w:sz w:val="24"/>
          <w:szCs w:val="24"/>
          <w:rtl/>
          <w:lang w:bidi="ar-LB"/>
        </w:rPr>
        <w:t>العوائق الثقافية:</w:t>
      </w:r>
      <w:r w:rsidRPr="009E374A">
        <w:rPr>
          <w:rFonts w:asciiTheme="minorBidi" w:hAnsiTheme="minorBidi"/>
          <w:sz w:val="24"/>
          <w:szCs w:val="24"/>
          <w:rtl/>
          <w:lang w:bidi="ar-LB"/>
        </w:rPr>
        <w:t xml:space="preserve"> تتسبب بسوء فهم </w:t>
      </w:r>
      <w:r w:rsidRPr="009E374A">
        <w:rPr>
          <w:rFonts w:asciiTheme="minorBidi" w:hAnsiTheme="minorBidi"/>
          <w:b/>
          <w:bCs/>
          <w:sz w:val="24"/>
          <w:szCs w:val="24"/>
          <w:rtl/>
          <w:lang w:bidi="ar-LB"/>
        </w:rPr>
        <w:t>ونظرة نمطية</w:t>
      </w:r>
      <w:r w:rsidRPr="009E374A">
        <w:rPr>
          <w:rFonts w:asciiTheme="minorBidi" w:hAnsiTheme="minorBidi"/>
          <w:sz w:val="24"/>
          <w:szCs w:val="24"/>
          <w:rtl/>
          <w:lang w:bidi="ar-LB"/>
        </w:rPr>
        <w:t xml:space="preserve"> تجعل القيّمين في الإدارات العامة والخاصة يعتقدون بأن هذه الفئة تحتاج أن تكون بعيدة عن الآخرين، وبالتالي يتم التعامل معها من خارج المرافق العامة وعلى الهامش،</w:t>
      </w:r>
    </w:p>
    <w:p w14:paraId="092C38A5" w14:textId="77777777" w:rsidR="00B30ACD" w:rsidRPr="009E374A" w:rsidRDefault="00B30ACD" w:rsidP="00B30ACD">
      <w:pPr>
        <w:pStyle w:val="ListParagraph"/>
        <w:numPr>
          <w:ilvl w:val="0"/>
          <w:numId w:val="3"/>
        </w:numPr>
        <w:bidi/>
        <w:spacing w:after="160" w:line="259" w:lineRule="auto"/>
        <w:jc w:val="both"/>
        <w:rPr>
          <w:rFonts w:asciiTheme="minorBidi" w:hAnsiTheme="minorBidi"/>
          <w:sz w:val="24"/>
          <w:szCs w:val="24"/>
          <w:lang w:bidi="ar-LB"/>
        </w:rPr>
      </w:pPr>
      <w:r w:rsidRPr="009E374A">
        <w:rPr>
          <w:rFonts w:asciiTheme="minorBidi" w:hAnsiTheme="minorBidi"/>
          <w:sz w:val="24"/>
          <w:szCs w:val="24"/>
          <w:rtl/>
          <w:lang w:bidi="ar-LB"/>
        </w:rPr>
        <w:t xml:space="preserve"> </w:t>
      </w:r>
      <w:r w:rsidRPr="009E374A">
        <w:rPr>
          <w:rFonts w:asciiTheme="minorBidi" w:hAnsiTheme="minorBidi"/>
          <w:b/>
          <w:bCs/>
          <w:sz w:val="24"/>
          <w:szCs w:val="24"/>
          <w:rtl/>
          <w:lang w:bidi="ar-LB"/>
        </w:rPr>
        <w:t>العوائق المؤسساتية</w:t>
      </w:r>
      <w:r w:rsidRPr="009E374A">
        <w:rPr>
          <w:rFonts w:asciiTheme="minorBidi" w:hAnsiTheme="minorBidi"/>
          <w:sz w:val="24"/>
          <w:szCs w:val="24"/>
          <w:rtl/>
          <w:lang w:bidi="ar-LB"/>
        </w:rPr>
        <w:t>: وهي "وليدة النظرة النمطية"، تقصي وتستثني الأشخاص المعوقين من الأنشطة والخدمات والبرامج والسياسات، ولا تعكس تنوع الاحتياجات الإنسانية،</w:t>
      </w:r>
    </w:p>
    <w:p w14:paraId="0085C233" w14:textId="77777777" w:rsidR="00B30ACD" w:rsidRPr="009E374A" w:rsidRDefault="00B30ACD" w:rsidP="00B30ACD">
      <w:pPr>
        <w:pStyle w:val="ListParagraph"/>
        <w:numPr>
          <w:ilvl w:val="0"/>
          <w:numId w:val="3"/>
        </w:numPr>
        <w:bidi/>
        <w:spacing w:after="160" w:line="259" w:lineRule="auto"/>
        <w:jc w:val="both"/>
        <w:rPr>
          <w:rFonts w:asciiTheme="minorBidi" w:hAnsiTheme="minorBidi"/>
          <w:sz w:val="24"/>
          <w:szCs w:val="24"/>
          <w:lang w:bidi="ar-LB"/>
        </w:rPr>
      </w:pPr>
      <w:r w:rsidRPr="009E374A">
        <w:rPr>
          <w:rFonts w:asciiTheme="minorBidi" w:hAnsiTheme="minorBidi"/>
          <w:b/>
          <w:bCs/>
          <w:sz w:val="24"/>
          <w:szCs w:val="24"/>
          <w:rtl/>
          <w:lang w:bidi="ar-LB"/>
        </w:rPr>
        <w:t>العوائق البيئية:</w:t>
      </w:r>
      <w:r w:rsidRPr="009E374A">
        <w:rPr>
          <w:rFonts w:asciiTheme="minorBidi" w:hAnsiTheme="minorBidi"/>
          <w:sz w:val="24"/>
          <w:szCs w:val="24"/>
          <w:rtl/>
          <w:lang w:bidi="ar-LB"/>
        </w:rPr>
        <w:t xml:space="preserve"> حيث المباني والطرق والأماكن غير مجهزة هندسياً، وبالتالي لا يمكن للأشخاص المعوقين ارتيادها،</w:t>
      </w:r>
    </w:p>
    <w:p w14:paraId="2677D11B" w14:textId="77777777" w:rsidR="00B30ACD" w:rsidRPr="009E374A" w:rsidRDefault="00B30ACD" w:rsidP="00B30ACD">
      <w:pPr>
        <w:pStyle w:val="ListParagraph"/>
        <w:numPr>
          <w:ilvl w:val="0"/>
          <w:numId w:val="3"/>
        </w:numPr>
        <w:bidi/>
        <w:spacing w:after="160" w:line="259" w:lineRule="auto"/>
        <w:jc w:val="both"/>
        <w:rPr>
          <w:rFonts w:asciiTheme="minorBidi" w:hAnsiTheme="minorBidi"/>
          <w:sz w:val="24"/>
          <w:szCs w:val="24"/>
          <w:lang w:bidi="ar-LB"/>
        </w:rPr>
      </w:pPr>
      <w:r w:rsidRPr="009E374A">
        <w:rPr>
          <w:rFonts w:asciiTheme="minorBidi" w:hAnsiTheme="minorBidi"/>
          <w:sz w:val="24"/>
          <w:szCs w:val="24"/>
          <w:rtl/>
          <w:lang w:bidi="ar-LB"/>
        </w:rPr>
        <w:t xml:space="preserve"> </w:t>
      </w:r>
      <w:r w:rsidRPr="009E374A">
        <w:rPr>
          <w:rFonts w:asciiTheme="minorBidi" w:hAnsiTheme="minorBidi"/>
          <w:b/>
          <w:bCs/>
          <w:sz w:val="24"/>
          <w:szCs w:val="24"/>
          <w:rtl/>
          <w:lang w:bidi="ar-LB"/>
        </w:rPr>
        <w:t xml:space="preserve">العوائق التكنولوجية: </w:t>
      </w:r>
      <w:r w:rsidRPr="009E374A">
        <w:rPr>
          <w:rFonts w:asciiTheme="minorBidi" w:hAnsiTheme="minorBidi"/>
          <w:sz w:val="24"/>
          <w:szCs w:val="24"/>
          <w:rtl/>
          <w:lang w:bidi="ar-LB"/>
        </w:rPr>
        <w:t xml:space="preserve">في التنقل، والتواصل والوصول إلى المعلومات وإمكانية قراءتها من قبل الأشخاص المعوقين مهما اختلفت وتنوعت إعاقاتهم. كذلك مسألة عدم </w:t>
      </w:r>
      <w:proofErr w:type="spellStart"/>
      <w:r w:rsidRPr="009E374A">
        <w:rPr>
          <w:rFonts w:asciiTheme="minorBidi" w:hAnsiTheme="minorBidi"/>
          <w:sz w:val="24"/>
          <w:szCs w:val="24"/>
          <w:rtl/>
          <w:lang w:bidi="ar-LB"/>
        </w:rPr>
        <w:t>منهجة</w:t>
      </w:r>
      <w:proofErr w:type="spellEnd"/>
      <w:r w:rsidRPr="009E374A">
        <w:rPr>
          <w:rFonts w:asciiTheme="minorBidi" w:hAnsiTheme="minorBidi"/>
          <w:sz w:val="24"/>
          <w:szCs w:val="24"/>
          <w:rtl/>
          <w:lang w:bidi="ar-LB"/>
        </w:rPr>
        <w:t xml:space="preserve"> المعلومات وتفنيدها عن الأشخاص المعوقين ما يؤدي لإسقاطهم خارج المنظومة. يكفي أن نستحضر تجربة لبنان عند انفجار مرفأ بيروت سنة 2020، أو خلال العدوان الإسرائيلي على لبنان سنة 2006، أو مرحلة جائحة </w:t>
      </w:r>
      <w:proofErr w:type="gramStart"/>
      <w:r w:rsidRPr="009E374A">
        <w:rPr>
          <w:rFonts w:asciiTheme="minorBidi" w:hAnsiTheme="minorBidi"/>
          <w:sz w:val="24"/>
          <w:szCs w:val="24"/>
          <w:rtl/>
          <w:lang w:bidi="ar-LB"/>
        </w:rPr>
        <w:t>كوفيد19</w:t>
      </w:r>
      <w:proofErr w:type="gramEnd"/>
      <w:r w:rsidRPr="009E374A">
        <w:rPr>
          <w:rFonts w:asciiTheme="minorBidi" w:hAnsiTheme="minorBidi"/>
          <w:sz w:val="24"/>
          <w:szCs w:val="24"/>
          <w:rtl/>
          <w:lang w:bidi="ar-LB"/>
        </w:rPr>
        <w:t xml:space="preserve">، لنرى كيف غابوا عن الخطة الاحترازية. ومن ذلك غيابهم </w:t>
      </w:r>
      <w:proofErr w:type="gramStart"/>
      <w:r w:rsidRPr="009E374A">
        <w:rPr>
          <w:rFonts w:asciiTheme="minorBidi" w:hAnsiTheme="minorBidi"/>
          <w:sz w:val="24"/>
          <w:szCs w:val="24"/>
          <w:rtl/>
          <w:lang w:bidi="ar-LB"/>
        </w:rPr>
        <w:t>عن  خطة</w:t>
      </w:r>
      <w:proofErr w:type="gramEnd"/>
      <w:r w:rsidRPr="009E374A">
        <w:rPr>
          <w:rFonts w:asciiTheme="minorBidi" w:hAnsiTheme="minorBidi"/>
          <w:sz w:val="24"/>
          <w:szCs w:val="24"/>
          <w:rtl/>
          <w:lang w:bidi="ar-LB"/>
        </w:rPr>
        <w:t xml:space="preserve"> الإخلاء، وعدم وجود خطة لتوجيه للنازحين المعوقين، وعدم تجهيز مراكز النزوح، حيث مباني ومراكز النزوح مليئة بالعوائق ولا تتوفر فيها أسرّة أو أجهزة للمساعدة مثل الكراسي المتحركة والعكازات وغيرها. كما لا تتوفر أمور أساسية مثل المواد الطبية لمن يحتاجها. كما لم تتوفر </w:t>
      </w:r>
      <w:r w:rsidRPr="009E374A">
        <w:rPr>
          <w:rFonts w:asciiTheme="minorBidi" w:hAnsiTheme="minorBidi"/>
          <w:b/>
          <w:bCs/>
          <w:sz w:val="24"/>
          <w:szCs w:val="24"/>
          <w:rtl/>
          <w:lang w:bidi="ar-LB"/>
        </w:rPr>
        <w:t>المعلومات عن الأشخاص المعوقين</w:t>
      </w:r>
      <w:r w:rsidRPr="009E374A">
        <w:rPr>
          <w:rFonts w:asciiTheme="minorBidi" w:hAnsiTheme="minorBidi"/>
          <w:sz w:val="24"/>
          <w:szCs w:val="24"/>
          <w:rtl/>
          <w:lang w:bidi="ar-LB"/>
        </w:rPr>
        <w:t xml:space="preserve"> </w:t>
      </w:r>
      <w:r w:rsidRPr="009E374A">
        <w:rPr>
          <w:rFonts w:asciiTheme="minorBidi" w:hAnsiTheme="minorBidi"/>
          <w:b/>
          <w:bCs/>
          <w:sz w:val="24"/>
          <w:szCs w:val="24"/>
          <w:rtl/>
          <w:lang w:bidi="ar-LB"/>
        </w:rPr>
        <w:t xml:space="preserve">بطريقة </w:t>
      </w:r>
      <w:proofErr w:type="spellStart"/>
      <w:r w:rsidRPr="009E374A">
        <w:rPr>
          <w:rFonts w:asciiTheme="minorBidi" w:hAnsiTheme="minorBidi"/>
          <w:b/>
          <w:bCs/>
          <w:sz w:val="24"/>
          <w:szCs w:val="24"/>
          <w:rtl/>
          <w:lang w:bidi="ar-LB"/>
        </w:rPr>
        <w:t>ممنهجة</w:t>
      </w:r>
      <w:proofErr w:type="spellEnd"/>
      <w:r w:rsidRPr="009E374A">
        <w:rPr>
          <w:rFonts w:asciiTheme="minorBidi" w:hAnsiTheme="minorBidi"/>
          <w:sz w:val="24"/>
          <w:szCs w:val="24"/>
          <w:rtl/>
          <w:lang w:bidi="ar-LB"/>
        </w:rPr>
        <w:t xml:space="preserve"> فلم تدرج احتياجاتهم في العمليات. وقد كانت جائحة </w:t>
      </w:r>
      <w:proofErr w:type="spellStart"/>
      <w:r w:rsidRPr="009E374A">
        <w:rPr>
          <w:rFonts w:asciiTheme="minorBidi" w:hAnsiTheme="minorBidi"/>
          <w:sz w:val="24"/>
          <w:szCs w:val="24"/>
          <w:rtl/>
          <w:lang w:bidi="ar-LB"/>
        </w:rPr>
        <w:t>كوفيد</w:t>
      </w:r>
      <w:proofErr w:type="spellEnd"/>
      <w:r w:rsidRPr="009E374A">
        <w:rPr>
          <w:rFonts w:asciiTheme="minorBidi" w:hAnsiTheme="minorBidi"/>
          <w:sz w:val="24"/>
          <w:szCs w:val="24"/>
          <w:rtl/>
          <w:lang w:bidi="ar-LB"/>
        </w:rPr>
        <w:t xml:space="preserve"> 19 الأسوأ، حيث لم تكن مراكز الحجر الصحي مؤهلة أو مجهزة، ولم تكن الكوادر طبية مؤهلة للتعامل مع الاحتياجات، وكانت مراكز اللقاح غير المجهزة مليئة بالعوائق. بالإضافة إلى اعتماد تطبيق غير مكيف للاستخدام من قبل الأشخاص المكفوفين. لذا، كان عدد الضحايا المعوقين مرتفعاً جداً، بسبب عدم وجود خيارات أمام الأشخاص المعوقين وأهاليهم، خاصة عند الحديث عن تنوع الإعاقات.</w:t>
      </w:r>
    </w:p>
    <w:p w14:paraId="5D9DC396" w14:textId="77777777" w:rsidR="00B30ACD" w:rsidRPr="009E374A" w:rsidRDefault="00B30ACD" w:rsidP="00B30ACD">
      <w:pPr>
        <w:bidi/>
        <w:jc w:val="both"/>
        <w:rPr>
          <w:rFonts w:asciiTheme="minorBidi" w:hAnsiTheme="minorBidi"/>
          <w:sz w:val="24"/>
          <w:szCs w:val="24"/>
          <w:rtl/>
          <w:lang w:bidi="ar-LB"/>
        </w:rPr>
      </w:pPr>
      <w:r w:rsidRPr="009E374A">
        <w:rPr>
          <w:rFonts w:asciiTheme="minorBidi" w:hAnsiTheme="minorBidi"/>
          <w:sz w:val="24"/>
          <w:szCs w:val="24"/>
          <w:rtl/>
          <w:lang w:bidi="ar-LB"/>
        </w:rPr>
        <w:t xml:space="preserve"> كذلك تغيب احتياجات الأشخاص المعوقين في مرحلة التعافي والنهوض، ويُحرمون من إعادة </w:t>
      </w:r>
      <w:proofErr w:type="spellStart"/>
      <w:r w:rsidRPr="009E374A">
        <w:rPr>
          <w:rFonts w:asciiTheme="minorBidi" w:hAnsiTheme="minorBidi"/>
          <w:sz w:val="24"/>
          <w:szCs w:val="24"/>
          <w:rtl/>
          <w:lang w:bidi="ar-LB"/>
        </w:rPr>
        <w:t>الإندماج</w:t>
      </w:r>
      <w:proofErr w:type="spellEnd"/>
      <w:r w:rsidRPr="009E374A">
        <w:rPr>
          <w:rFonts w:asciiTheme="minorBidi" w:hAnsiTheme="minorBidi"/>
          <w:sz w:val="24"/>
          <w:szCs w:val="24"/>
          <w:rtl/>
          <w:lang w:bidi="ar-LB"/>
        </w:rPr>
        <w:t xml:space="preserve"> ومتابعة حياتهم.</w:t>
      </w:r>
    </w:p>
    <w:p w14:paraId="0865417A" w14:textId="77777777" w:rsidR="00B30ACD" w:rsidRPr="009E374A" w:rsidRDefault="00B30ACD" w:rsidP="00B30ACD">
      <w:pPr>
        <w:bidi/>
        <w:jc w:val="both"/>
        <w:rPr>
          <w:rFonts w:asciiTheme="minorBidi" w:hAnsiTheme="minorBidi"/>
          <w:sz w:val="24"/>
          <w:szCs w:val="24"/>
          <w:rtl/>
          <w:lang w:bidi="ar-LB"/>
        </w:rPr>
      </w:pPr>
      <w:r w:rsidRPr="009E374A">
        <w:rPr>
          <w:rFonts w:asciiTheme="minorBidi" w:hAnsiTheme="minorBidi"/>
          <w:sz w:val="24"/>
          <w:szCs w:val="24"/>
          <w:rtl/>
          <w:lang w:bidi="ar-LB"/>
        </w:rPr>
        <w:t xml:space="preserve">إن تناول احتياجات الأشخاص المعوقين بطريقة </w:t>
      </w:r>
      <w:proofErr w:type="spellStart"/>
      <w:r w:rsidRPr="009E374A">
        <w:rPr>
          <w:rFonts w:asciiTheme="minorBidi" w:hAnsiTheme="minorBidi"/>
          <w:sz w:val="24"/>
          <w:szCs w:val="24"/>
          <w:rtl/>
          <w:lang w:bidi="ar-LB"/>
        </w:rPr>
        <w:t>مجتزئة</w:t>
      </w:r>
      <w:proofErr w:type="spellEnd"/>
      <w:r w:rsidRPr="009E374A">
        <w:rPr>
          <w:rFonts w:asciiTheme="minorBidi" w:hAnsiTheme="minorBidi"/>
          <w:sz w:val="24"/>
          <w:szCs w:val="24"/>
          <w:rtl/>
          <w:lang w:bidi="ar-LB"/>
        </w:rPr>
        <w:t xml:space="preserve"> في خطط الطوارئ، وعدم مشاركتهم في التخطيط وفي مسار العمل، أدى إلى تدخلات غير ملائمة وغير مناسبة لاحتياجات هذه الفئة، بل أدى إلى الغياب عن تلبية احتياجاتهم بنسبة كبيرة وتسبب في زيادة معاناتهم في كل مرة. </w:t>
      </w:r>
    </w:p>
    <w:p w14:paraId="2F8D9760" w14:textId="77777777" w:rsidR="00B30ACD" w:rsidRPr="009E374A" w:rsidRDefault="00B30ACD" w:rsidP="00B30ACD">
      <w:pPr>
        <w:bidi/>
        <w:jc w:val="both"/>
        <w:rPr>
          <w:rFonts w:asciiTheme="minorBidi" w:hAnsiTheme="minorBidi"/>
          <w:sz w:val="24"/>
          <w:szCs w:val="24"/>
          <w:rtl/>
          <w:lang w:bidi="ar-LB"/>
        </w:rPr>
      </w:pPr>
      <w:r w:rsidRPr="009E374A">
        <w:rPr>
          <w:rFonts w:asciiTheme="minorBidi" w:hAnsiTheme="minorBidi"/>
          <w:sz w:val="24"/>
          <w:szCs w:val="24"/>
          <w:rtl/>
          <w:lang w:bidi="ar-LB"/>
        </w:rPr>
        <w:lastRenderedPageBreak/>
        <w:t xml:space="preserve">استنادا إلى تقارير الرصد التي نفذها </w:t>
      </w:r>
      <w:r w:rsidRPr="009E374A">
        <w:rPr>
          <w:rFonts w:asciiTheme="minorBidi" w:hAnsiTheme="minorBidi"/>
          <w:b/>
          <w:bCs/>
          <w:sz w:val="24"/>
          <w:szCs w:val="24"/>
          <w:rtl/>
          <w:lang w:bidi="ar-LB"/>
        </w:rPr>
        <w:t>الاتحاد اللبناني للأشخاص المعوقين حركياً</w:t>
      </w:r>
      <w:r w:rsidRPr="009E374A">
        <w:rPr>
          <w:rFonts w:asciiTheme="minorBidi" w:hAnsiTheme="minorBidi"/>
          <w:sz w:val="24"/>
          <w:szCs w:val="24"/>
          <w:rtl/>
          <w:lang w:bidi="ar-LB"/>
        </w:rPr>
        <w:t xml:space="preserve"> عن واقع الأشخاص المعوقين خلال فترة النزوح وبناء على قصصهم الفردية، لوحظت آثار سلبية على حياتهم نظراً لاضطرارهم إلى التعامل مع بيئة غير مجهزة ومرافق عامة غير مرحبة، وغياب وسائل النقل المجهزة، وشح كبير في الخدمات العامة ذات العلاقة بتنوع احتياجاتهم الإنسانية. إن هذه العوامل مجتمعة تقود إلى تفاقم الأزمة وتجعلهم ضحايا في حالات السلم كما في حالات الطوارئ. </w:t>
      </w:r>
    </w:p>
    <w:p w14:paraId="65F4FE3D" w14:textId="77777777" w:rsidR="00B30ACD" w:rsidRPr="009E374A" w:rsidRDefault="00B30ACD" w:rsidP="00B30ACD">
      <w:pPr>
        <w:bidi/>
        <w:jc w:val="both"/>
        <w:rPr>
          <w:rFonts w:asciiTheme="minorBidi" w:hAnsiTheme="minorBidi"/>
          <w:sz w:val="24"/>
          <w:szCs w:val="24"/>
          <w:rtl/>
          <w:lang w:bidi="ar-LB"/>
        </w:rPr>
      </w:pPr>
    </w:p>
    <w:p w14:paraId="02CA4521" w14:textId="77777777" w:rsidR="00B30ACD" w:rsidRPr="009E374A" w:rsidRDefault="00B30ACD" w:rsidP="00B30ACD">
      <w:pPr>
        <w:bidi/>
        <w:jc w:val="both"/>
        <w:rPr>
          <w:rFonts w:asciiTheme="minorBidi" w:hAnsiTheme="minorBidi"/>
          <w:b/>
          <w:bCs/>
          <w:sz w:val="24"/>
          <w:szCs w:val="24"/>
          <w:rtl/>
          <w:lang w:bidi="ar-LB"/>
        </w:rPr>
      </w:pPr>
      <w:r w:rsidRPr="009E374A">
        <w:rPr>
          <w:rFonts w:asciiTheme="minorBidi" w:hAnsiTheme="minorBidi"/>
          <w:b/>
          <w:bCs/>
          <w:sz w:val="24"/>
          <w:szCs w:val="24"/>
          <w:rtl/>
          <w:lang w:bidi="ar-LB"/>
        </w:rPr>
        <w:t>الفرصة المتاحة</w:t>
      </w:r>
    </w:p>
    <w:p w14:paraId="24CAA3BC" w14:textId="77777777" w:rsidR="00B30ACD" w:rsidRPr="009E374A" w:rsidRDefault="00B30ACD" w:rsidP="00B30ACD">
      <w:pPr>
        <w:bidi/>
        <w:jc w:val="both"/>
        <w:rPr>
          <w:rFonts w:asciiTheme="minorBidi" w:hAnsiTheme="minorBidi"/>
          <w:sz w:val="24"/>
          <w:szCs w:val="24"/>
          <w:rtl/>
          <w:lang w:bidi="ar-LB"/>
        </w:rPr>
      </w:pPr>
      <w:r w:rsidRPr="009E374A">
        <w:rPr>
          <w:rFonts w:asciiTheme="minorBidi" w:hAnsiTheme="minorBidi"/>
          <w:sz w:val="24"/>
          <w:szCs w:val="24"/>
          <w:rtl/>
          <w:lang w:bidi="ar-LB"/>
        </w:rPr>
        <w:t xml:space="preserve">الآن، تتوفر إمكانية لتحويل هذا الوضع المأسوي إلى فرصة لإدراج عملية دمج </w:t>
      </w:r>
      <w:proofErr w:type="spellStart"/>
      <w:r w:rsidRPr="009E374A">
        <w:rPr>
          <w:rFonts w:asciiTheme="minorBidi" w:hAnsiTheme="minorBidi"/>
          <w:sz w:val="24"/>
          <w:szCs w:val="24"/>
          <w:rtl/>
          <w:lang w:bidi="ar-LB"/>
        </w:rPr>
        <w:t>ألأشخاص</w:t>
      </w:r>
      <w:proofErr w:type="spellEnd"/>
      <w:r w:rsidRPr="009E374A">
        <w:rPr>
          <w:rFonts w:asciiTheme="minorBidi" w:hAnsiTheme="minorBidi"/>
          <w:sz w:val="24"/>
          <w:szCs w:val="24"/>
          <w:rtl/>
          <w:lang w:bidi="ar-LB"/>
        </w:rPr>
        <w:t xml:space="preserve"> المعوقين على جدول أعمال الطوارئ والخطة الاحترازية وإعادة الإعمار. بناءً </w:t>
      </w:r>
      <w:proofErr w:type="gramStart"/>
      <w:r w:rsidRPr="009E374A">
        <w:rPr>
          <w:rFonts w:asciiTheme="minorBidi" w:hAnsiTheme="minorBidi"/>
          <w:sz w:val="24"/>
          <w:szCs w:val="24"/>
          <w:rtl/>
          <w:lang w:bidi="ar-LB"/>
        </w:rPr>
        <w:t>على  الدروس</w:t>
      </w:r>
      <w:proofErr w:type="gramEnd"/>
      <w:r w:rsidRPr="009E374A">
        <w:rPr>
          <w:rFonts w:asciiTheme="minorBidi" w:hAnsiTheme="minorBidi"/>
          <w:sz w:val="24"/>
          <w:szCs w:val="24"/>
          <w:rtl/>
          <w:lang w:bidi="ar-LB"/>
        </w:rPr>
        <w:t xml:space="preserve"> </w:t>
      </w:r>
      <w:proofErr w:type="spellStart"/>
      <w:r w:rsidRPr="009E374A">
        <w:rPr>
          <w:rFonts w:asciiTheme="minorBidi" w:hAnsiTheme="minorBidi"/>
          <w:sz w:val="24"/>
          <w:szCs w:val="24"/>
          <w:rtl/>
          <w:lang w:bidi="ar-LB"/>
        </w:rPr>
        <w:t>المستقاة</w:t>
      </w:r>
      <w:proofErr w:type="spellEnd"/>
      <w:r w:rsidRPr="009E374A">
        <w:rPr>
          <w:rFonts w:asciiTheme="minorBidi" w:hAnsiTheme="minorBidi"/>
          <w:sz w:val="24"/>
          <w:szCs w:val="24"/>
          <w:rtl/>
          <w:lang w:bidi="ar-LB"/>
        </w:rPr>
        <w:t xml:space="preserve"> من التجارب السابقة، وبناءً على قصص الأشخاص المعوقين والأشخاص كبار السن والنساء الحوامل خلال فترة النزوح، ومن تراكم مبادرات جمعيات الأشخاص المعوقين مع النازحين والأطراف الفاعلة من المجتمع المدني، وهيئة الكوارث والوزارات المعنية والمنظمات الدولية الناشطة في لبنان، أثبتت أن التعامل  مع إدماج قضايا الإعاقة في مسار عمل الطوارئ والعمل الإنساني ارتبط دائما بمساهمة الأفراد المعوقين أنفسهم. فهم وجمعياتهم متخصصون بكيفية إيجاد الحلول للتخلص من العوائق البيئية والعوائق الثقافية </w:t>
      </w:r>
      <w:proofErr w:type="spellStart"/>
      <w:r w:rsidRPr="009E374A">
        <w:rPr>
          <w:rFonts w:asciiTheme="minorBidi" w:hAnsiTheme="minorBidi"/>
          <w:sz w:val="24"/>
          <w:szCs w:val="24"/>
          <w:rtl/>
          <w:lang w:bidi="ar-LB"/>
        </w:rPr>
        <w:t>المفاهيمية</w:t>
      </w:r>
      <w:proofErr w:type="spellEnd"/>
      <w:r w:rsidRPr="009E374A">
        <w:rPr>
          <w:rFonts w:asciiTheme="minorBidi" w:hAnsiTheme="minorBidi"/>
          <w:sz w:val="24"/>
          <w:szCs w:val="24"/>
          <w:rtl/>
          <w:lang w:bidi="ar-LB"/>
        </w:rPr>
        <w:t xml:space="preserve"> والسلوكية </w:t>
      </w:r>
      <w:proofErr w:type="spellStart"/>
      <w:r w:rsidRPr="009E374A">
        <w:rPr>
          <w:rFonts w:asciiTheme="minorBidi" w:hAnsiTheme="minorBidi"/>
          <w:sz w:val="24"/>
          <w:szCs w:val="24"/>
          <w:rtl/>
          <w:lang w:bidi="ar-LB"/>
        </w:rPr>
        <w:t>والعملاتية</w:t>
      </w:r>
      <w:proofErr w:type="spellEnd"/>
      <w:r w:rsidRPr="009E374A">
        <w:rPr>
          <w:rFonts w:asciiTheme="minorBidi" w:hAnsiTheme="minorBidi"/>
          <w:sz w:val="24"/>
          <w:szCs w:val="24"/>
          <w:rtl/>
          <w:lang w:bidi="ar-LB"/>
        </w:rPr>
        <w:t xml:space="preserve"> والتواصلية والتكنولوجية، حيث شكلت يوميات النزوح تحدياً وفرصاً للتعرف إلى تلك الحلول وأشكالاً للتعامل مع المصاعب.</w:t>
      </w:r>
    </w:p>
    <w:p w14:paraId="0CF8253D" w14:textId="77777777" w:rsidR="00B30ACD" w:rsidRPr="009E374A" w:rsidRDefault="00B30ACD" w:rsidP="00B30ACD">
      <w:pPr>
        <w:bidi/>
        <w:jc w:val="both"/>
        <w:rPr>
          <w:rFonts w:asciiTheme="minorBidi" w:hAnsiTheme="minorBidi"/>
          <w:sz w:val="24"/>
          <w:szCs w:val="24"/>
          <w:rtl/>
          <w:lang w:bidi="ar-LB"/>
        </w:rPr>
      </w:pPr>
      <w:r w:rsidRPr="009E374A">
        <w:rPr>
          <w:rFonts w:asciiTheme="minorBidi" w:hAnsiTheme="minorBidi"/>
          <w:sz w:val="24"/>
          <w:szCs w:val="24"/>
          <w:rtl/>
          <w:lang w:bidi="ar-LB"/>
        </w:rPr>
        <w:t xml:space="preserve">إذا، وجود جمعيات ممثلة للأشخاص المعوقين في إدارة الكوارث حاجة ملحة. يمكنها المشاركة بفاعلية وانتظام، كما أن المنظمات الدولية التي لديها شراكة مع لبنان ومؤسساته يمكنها ان تسهم في أدوار فعالة، خاصة وأن هناك أجهزة فنية ومنصات </w:t>
      </w:r>
      <w:proofErr w:type="gramStart"/>
      <w:r w:rsidRPr="009E374A">
        <w:rPr>
          <w:rFonts w:asciiTheme="minorBidi" w:hAnsiTheme="minorBidi"/>
          <w:sz w:val="24"/>
          <w:szCs w:val="24"/>
          <w:rtl/>
          <w:lang w:bidi="ar-LB"/>
        </w:rPr>
        <w:t>موجوده</w:t>
      </w:r>
      <w:proofErr w:type="gramEnd"/>
      <w:r w:rsidRPr="009E374A">
        <w:rPr>
          <w:rFonts w:asciiTheme="minorBidi" w:hAnsiTheme="minorBidi"/>
          <w:sz w:val="24"/>
          <w:szCs w:val="24"/>
          <w:rtl/>
          <w:lang w:bidi="ar-LB"/>
        </w:rPr>
        <w:t xml:space="preserve"> أصلا، ويمكنها المساندة، مثال منصة الاستجابة لخطة الطوارئ ولجان الأمم المتحدة المتداخلة وغيرهما. ولا ننسى دور البلديات واتحاداتها في دعوة المجتمع المحلي للتشاور ومن ضمنه الأشخاص المعوقون وجمعياتهم، إلى جانب طبيعة عمل مراكز وزارة الشؤون الاجتماعية على المستوى المحلي والمراكز الصحية والدوائر التربوية ومؤسسات الدفاع المدني والصليب الأحمر اللبناني، فكل هذه الأطراف مدعوة إلى المساهمة في </w:t>
      </w:r>
      <w:r w:rsidRPr="009E374A">
        <w:rPr>
          <w:rFonts w:asciiTheme="minorBidi" w:hAnsiTheme="minorBidi"/>
          <w:b/>
          <w:bCs/>
          <w:sz w:val="24"/>
          <w:szCs w:val="24"/>
          <w:rtl/>
          <w:lang w:bidi="ar-LB"/>
        </w:rPr>
        <w:t>مراجعة الخطط وتعديلها مع باقي الأطراف الفاعلة ذات الصلة، وذلك بمنطق تفاعلي، تشاركي</w:t>
      </w:r>
      <w:r w:rsidRPr="009E374A">
        <w:rPr>
          <w:rFonts w:asciiTheme="minorBidi" w:hAnsiTheme="minorBidi"/>
          <w:sz w:val="24"/>
          <w:szCs w:val="24"/>
          <w:rtl/>
          <w:lang w:bidi="ar-LB"/>
        </w:rPr>
        <w:t xml:space="preserve"> </w:t>
      </w:r>
      <w:r w:rsidRPr="009E374A">
        <w:rPr>
          <w:rFonts w:asciiTheme="minorBidi" w:hAnsiTheme="minorBidi"/>
          <w:b/>
          <w:bCs/>
          <w:sz w:val="24"/>
          <w:szCs w:val="24"/>
          <w:rtl/>
          <w:lang w:bidi="ar-LB"/>
        </w:rPr>
        <w:t xml:space="preserve">محلي </w:t>
      </w:r>
      <w:proofErr w:type="gramStart"/>
      <w:r w:rsidRPr="009E374A">
        <w:rPr>
          <w:rFonts w:asciiTheme="minorBidi" w:hAnsiTheme="minorBidi"/>
          <w:b/>
          <w:bCs/>
          <w:sz w:val="24"/>
          <w:szCs w:val="24"/>
          <w:rtl/>
          <w:lang w:bidi="ar-LB"/>
        </w:rPr>
        <w:t>- وطني</w:t>
      </w:r>
      <w:proofErr w:type="gramEnd"/>
      <w:r w:rsidRPr="009E374A">
        <w:rPr>
          <w:rFonts w:asciiTheme="minorBidi" w:hAnsiTheme="minorBidi"/>
          <w:sz w:val="24"/>
          <w:szCs w:val="24"/>
          <w:rtl/>
          <w:lang w:bidi="ar-LB"/>
        </w:rPr>
        <w:t xml:space="preserve">. </w:t>
      </w:r>
    </w:p>
    <w:p w14:paraId="26B959A6" w14:textId="77777777" w:rsidR="00B30ACD" w:rsidRPr="009E374A" w:rsidRDefault="00B30ACD" w:rsidP="00B30ACD">
      <w:pPr>
        <w:bidi/>
        <w:jc w:val="both"/>
        <w:rPr>
          <w:rFonts w:asciiTheme="minorBidi" w:hAnsiTheme="minorBidi"/>
          <w:sz w:val="24"/>
          <w:szCs w:val="24"/>
          <w:rtl/>
          <w:lang w:bidi="ar-LB"/>
        </w:rPr>
      </w:pPr>
    </w:p>
    <w:p w14:paraId="2FB0E988" w14:textId="77777777" w:rsidR="00B30ACD" w:rsidRPr="009E374A" w:rsidRDefault="00B30ACD" w:rsidP="00B30ACD">
      <w:pPr>
        <w:bidi/>
        <w:jc w:val="both"/>
        <w:rPr>
          <w:rFonts w:asciiTheme="minorBidi" w:hAnsiTheme="minorBidi"/>
          <w:sz w:val="24"/>
          <w:szCs w:val="24"/>
          <w:rtl/>
          <w:lang w:bidi="ar-LB"/>
        </w:rPr>
      </w:pPr>
    </w:p>
    <w:p w14:paraId="30FBD109" w14:textId="77777777" w:rsidR="00B30ACD" w:rsidRPr="009E374A" w:rsidRDefault="00B30ACD" w:rsidP="00B30ACD">
      <w:pPr>
        <w:bidi/>
        <w:jc w:val="both"/>
        <w:rPr>
          <w:rFonts w:asciiTheme="minorBidi" w:hAnsiTheme="minorBidi"/>
          <w:b/>
          <w:bCs/>
          <w:sz w:val="24"/>
          <w:szCs w:val="24"/>
        </w:rPr>
      </w:pPr>
      <w:r w:rsidRPr="009E374A">
        <w:rPr>
          <w:rFonts w:asciiTheme="minorBidi" w:hAnsiTheme="minorBidi"/>
          <w:b/>
          <w:bCs/>
          <w:sz w:val="24"/>
          <w:szCs w:val="24"/>
          <w:rtl/>
          <w:lang w:bidi="ar-LB"/>
        </w:rPr>
        <w:t>الأهداف</w:t>
      </w:r>
    </w:p>
    <w:p w14:paraId="478F1CD0" w14:textId="77777777" w:rsidR="00B30ACD" w:rsidRPr="009E374A" w:rsidRDefault="00B30ACD" w:rsidP="00B30ACD">
      <w:pPr>
        <w:bidi/>
        <w:jc w:val="both"/>
        <w:rPr>
          <w:rFonts w:asciiTheme="minorBidi" w:hAnsiTheme="minorBidi"/>
          <w:b/>
          <w:bCs/>
          <w:sz w:val="24"/>
          <w:szCs w:val="24"/>
          <w:rtl/>
        </w:rPr>
      </w:pPr>
      <w:r w:rsidRPr="009E374A">
        <w:rPr>
          <w:rFonts w:asciiTheme="minorBidi" w:hAnsiTheme="minorBidi"/>
          <w:b/>
          <w:bCs/>
          <w:sz w:val="24"/>
          <w:szCs w:val="24"/>
          <w:rtl/>
          <w:lang w:bidi="ar-LB"/>
        </w:rPr>
        <w:t>الهدف العام</w:t>
      </w:r>
      <w:r w:rsidRPr="009E374A">
        <w:rPr>
          <w:rFonts w:asciiTheme="minorBidi" w:hAnsiTheme="minorBidi"/>
          <w:sz w:val="24"/>
          <w:szCs w:val="24"/>
          <w:rtl/>
          <w:lang w:bidi="ar-LB"/>
        </w:rPr>
        <w:t>:</w:t>
      </w:r>
      <w:r w:rsidRPr="009E374A">
        <w:rPr>
          <w:rFonts w:asciiTheme="minorBidi" w:eastAsia="Times New Roman" w:hAnsiTheme="minorBidi"/>
          <w:b/>
          <w:bCs/>
          <w:sz w:val="24"/>
          <w:szCs w:val="24"/>
          <w:rtl/>
        </w:rPr>
        <w:t xml:space="preserve"> </w:t>
      </w:r>
      <w:r w:rsidRPr="009E374A">
        <w:rPr>
          <w:rFonts w:asciiTheme="minorBidi" w:eastAsia="Times New Roman" w:hAnsiTheme="minorBidi"/>
          <w:sz w:val="24"/>
          <w:szCs w:val="24"/>
          <w:rtl/>
        </w:rPr>
        <w:t>الوصول إلى سياسة عمل دامجة في الاستجابة للطوارئ والكوارث وفي النهوض والتعافي وإعادة الإعمار لضمان سلامة الجميع،</w:t>
      </w:r>
    </w:p>
    <w:p w14:paraId="58512988" w14:textId="77777777" w:rsidR="00B30ACD" w:rsidRPr="009E374A" w:rsidRDefault="00B30ACD" w:rsidP="00B30ACD">
      <w:pPr>
        <w:bidi/>
        <w:jc w:val="both"/>
        <w:rPr>
          <w:rFonts w:asciiTheme="minorBidi" w:hAnsiTheme="minorBidi"/>
          <w:sz w:val="24"/>
          <w:szCs w:val="24"/>
          <w:rtl/>
          <w:lang w:bidi="ar-LB"/>
        </w:rPr>
      </w:pPr>
      <w:r w:rsidRPr="009E374A">
        <w:rPr>
          <w:rFonts w:asciiTheme="minorBidi" w:hAnsiTheme="minorBidi"/>
          <w:sz w:val="24"/>
          <w:szCs w:val="24"/>
          <w:rtl/>
          <w:lang w:bidi="ar-LB"/>
        </w:rPr>
        <w:t xml:space="preserve">وذلك من خلال تحقيق </w:t>
      </w:r>
      <w:r w:rsidRPr="009E374A">
        <w:rPr>
          <w:rFonts w:asciiTheme="minorBidi" w:hAnsiTheme="minorBidi"/>
          <w:b/>
          <w:bCs/>
          <w:sz w:val="24"/>
          <w:szCs w:val="24"/>
          <w:rtl/>
          <w:lang w:bidi="ar-LB"/>
        </w:rPr>
        <w:t>الأهداف الجزئية التالية</w:t>
      </w:r>
      <w:r w:rsidRPr="009E374A">
        <w:rPr>
          <w:rFonts w:asciiTheme="minorBidi" w:hAnsiTheme="minorBidi"/>
          <w:sz w:val="24"/>
          <w:szCs w:val="24"/>
          <w:rtl/>
          <w:lang w:bidi="ar-LB"/>
        </w:rPr>
        <w:t>:</w:t>
      </w:r>
    </w:p>
    <w:p w14:paraId="3CB33BAB" w14:textId="77777777" w:rsidR="00B30ACD" w:rsidRPr="009E374A" w:rsidRDefault="00B30ACD" w:rsidP="00B30ACD">
      <w:pPr>
        <w:pStyle w:val="ListParagraph"/>
        <w:numPr>
          <w:ilvl w:val="0"/>
          <w:numId w:val="4"/>
        </w:numPr>
        <w:bidi/>
        <w:spacing w:after="160" w:line="259" w:lineRule="auto"/>
        <w:jc w:val="both"/>
        <w:rPr>
          <w:rFonts w:asciiTheme="minorBidi" w:hAnsiTheme="minorBidi"/>
          <w:sz w:val="24"/>
          <w:szCs w:val="24"/>
          <w:lang w:bidi="ar-LB"/>
        </w:rPr>
      </w:pPr>
      <w:r w:rsidRPr="009E374A">
        <w:rPr>
          <w:rFonts w:asciiTheme="minorBidi" w:hAnsiTheme="minorBidi"/>
          <w:b/>
          <w:bCs/>
          <w:sz w:val="24"/>
          <w:szCs w:val="24"/>
          <w:rtl/>
          <w:lang w:bidi="ar-LB"/>
        </w:rPr>
        <w:t>تحسين الاستجابة في إدارة الكوارث</w:t>
      </w:r>
      <w:r w:rsidRPr="009E374A">
        <w:rPr>
          <w:rFonts w:asciiTheme="minorBidi" w:hAnsiTheme="minorBidi"/>
          <w:sz w:val="24"/>
          <w:szCs w:val="24"/>
          <w:rtl/>
          <w:lang w:bidi="ar-LB"/>
        </w:rPr>
        <w:t xml:space="preserve"> من خلال عمل ميداني فعال يلبي احتياجات الأشخاص المعوقين وكبار السن والنساء الحوامل بشكل مباشر في جميع المراحل.</w:t>
      </w:r>
    </w:p>
    <w:p w14:paraId="4304F33A" w14:textId="77777777" w:rsidR="00B30ACD" w:rsidRPr="009E374A" w:rsidRDefault="00B30ACD" w:rsidP="00B30ACD">
      <w:pPr>
        <w:pStyle w:val="ListParagraph"/>
        <w:numPr>
          <w:ilvl w:val="0"/>
          <w:numId w:val="4"/>
        </w:numPr>
        <w:bidi/>
        <w:spacing w:before="100" w:beforeAutospacing="1" w:after="100" w:afterAutospacing="1" w:line="240" w:lineRule="auto"/>
        <w:jc w:val="both"/>
        <w:rPr>
          <w:rFonts w:asciiTheme="minorBidi" w:eastAsia="Times New Roman" w:hAnsiTheme="minorBidi"/>
          <w:color w:val="FF0000"/>
          <w:sz w:val="24"/>
          <w:szCs w:val="24"/>
        </w:rPr>
      </w:pPr>
      <w:r w:rsidRPr="009E374A">
        <w:rPr>
          <w:rFonts w:asciiTheme="minorBidi" w:hAnsiTheme="minorBidi"/>
          <w:sz w:val="24"/>
          <w:szCs w:val="24"/>
          <w:rtl/>
          <w:lang w:bidi="ar-LB"/>
        </w:rPr>
        <w:t>تعزيز إمكانية الوصول عبر "البيئة المبنية الدامجة"، من خلال جعل الملاجئ، أنظمة الإنذار وخدمات الطوارئ دامجة "ميسرة"، ومهيأة لجميع الفئات، وإتاحة</w:t>
      </w:r>
      <w:r w:rsidRPr="009E374A">
        <w:rPr>
          <w:rFonts w:asciiTheme="minorBidi" w:eastAsia="Times New Roman" w:hAnsiTheme="minorBidi"/>
          <w:color w:val="000000" w:themeColor="text1"/>
          <w:sz w:val="24"/>
          <w:szCs w:val="24"/>
          <w:rtl/>
        </w:rPr>
        <w:t xml:space="preserve"> الإعلانات العامة وتحديثات الطوارئ بلغة الإشارة. وتوفير المواد المكتوبة بصيغ متعددة، مثل الطباعة الكبيرة، واللغة البارزة (</w:t>
      </w:r>
      <w:proofErr w:type="spellStart"/>
      <w:r w:rsidRPr="009E374A">
        <w:rPr>
          <w:rFonts w:asciiTheme="minorBidi" w:eastAsia="Times New Roman" w:hAnsiTheme="minorBidi"/>
          <w:color w:val="000000" w:themeColor="text1"/>
          <w:sz w:val="24"/>
          <w:szCs w:val="24"/>
          <w:rtl/>
        </w:rPr>
        <w:t>برايل</w:t>
      </w:r>
      <w:proofErr w:type="spellEnd"/>
      <w:r w:rsidRPr="009E374A">
        <w:rPr>
          <w:rFonts w:asciiTheme="minorBidi" w:eastAsia="Times New Roman" w:hAnsiTheme="minorBidi"/>
          <w:color w:val="000000" w:themeColor="text1"/>
          <w:sz w:val="24"/>
          <w:szCs w:val="24"/>
          <w:rtl/>
        </w:rPr>
        <w:t>)، واللغة المبسّطة و</w:t>
      </w:r>
      <w:r w:rsidRPr="009E374A">
        <w:rPr>
          <w:rFonts w:asciiTheme="minorBidi" w:eastAsia="Times New Roman" w:hAnsiTheme="minorBidi"/>
          <w:color w:val="000000" w:themeColor="text1"/>
          <w:sz w:val="24"/>
          <w:szCs w:val="24"/>
        </w:rPr>
        <w:t>.</w:t>
      </w:r>
      <w:r w:rsidRPr="009E374A">
        <w:rPr>
          <w:rFonts w:asciiTheme="minorBidi" w:eastAsia="Times New Roman" w:hAnsiTheme="minorBidi"/>
          <w:color w:val="000000" w:themeColor="text1"/>
          <w:sz w:val="24"/>
          <w:szCs w:val="24"/>
          <w:rtl/>
        </w:rPr>
        <w:t>تكييف مواقع اللغة الرقمية لتسهيل عملية الوصول.</w:t>
      </w:r>
    </w:p>
    <w:p w14:paraId="2FF3C553" w14:textId="77777777" w:rsidR="00B30ACD" w:rsidRPr="009E374A" w:rsidRDefault="00B30ACD" w:rsidP="00B30ACD">
      <w:pPr>
        <w:pStyle w:val="ListParagraph"/>
        <w:numPr>
          <w:ilvl w:val="0"/>
          <w:numId w:val="4"/>
        </w:numPr>
        <w:bidi/>
        <w:spacing w:before="100" w:beforeAutospacing="1" w:after="100" w:afterAutospacing="1" w:line="240" w:lineRule="auto"/>
        <w:jc w:val="both"/>
        <w:rPr>
          <w:rFonts w:asciiTheme="minorBidi" w:eastAsia="Times New Roman" w:hAnsiTheme="minorBidi"/>
          <w:color w:val="000000" w:themeColor="text1"/>
          <w:sz w:val="24"/>
          <w:szCs w:val="24"/>
        </w:rPr>
      </w:pPr>
      <w:r w:rsidRPr="009E374A">
        <w:rPr>
          <w:rFonts w:asciiTheme="minorBidi" w:eastAsia="Times New Roman" w:hAnsiTheme="minorBidi"/>
          <w:color w:val="000000" w:themeColor="text1"/>
          <w:sz w:val="24"/>
          <w:szCs w:val="24"/>
          <w:rtl/>
        </w:rPr>
        <w:t>يُعدّ إنشاء خطوط اتصال بين الجهات المعنية وأصحاب المصلحة والحقوق والمنظمات أمراً ضرورياً لتجنب العزلة في التواصل، والتي قد تؤثر سلباً على التحضير للكوارث والاستجابة لها، لا سيما بالنسبة إلى الأشخاص المعوقين.</w:t>
      </w:r>
    </w:p>
    <w:p w14:paraId="35E5BF0B" w14:textId="77777777" w:rsidR="00B30ACD" w:rsidRPr="009E374A" w:rsidRDefault="00B30ACD" w:rsidP="00B30ACD">
      <w:pPr>
        <w:pStyle w:val="ListParagraph"/>
        <w:numPr>
          <w:ilvl w:val="0"/>
          <w:numId w:val="4"/>
        </w:numPr>
        <w:bidi/>
        <w:spacing w:after="160" w:line="259" w:lineRule="auto"/>
        <w:jc w:val="both"/>
        <w:rPr>
          <w:rFonts w:asciiTheme="minorBidi" w:hAnsiTheme="minorBidi"/>
          <w:sz w:val="24"/>
          <w:szCs w:val="24"/>
          <w:lang w:bidi="ar-LB"/>
        </w:rPr>
      </w:pPr>
      <w:r w:rsidRPr="009E374A">
        <w:rPr>
          <w:rFonts w:asciiTheme="minorBidi" w:hAnsiTheme="minorBidi"/>
          <w:b/>
          <w:bCs/>
          <w:sz w:val="24"/>
          <w:szCs w:val="24"/>
          <w:rtl/>
          <w:lang w:bidi="ar-LB"/>
        </w:rPr>
        <w:t>تعزيز الجهوزية الميدانية</w:t>
      </w:r>
      <w:r w:rsidRPr="009E374A">
        <w:rPr>
          <w:rFonts w:asciiTheme="minorBidi" w:hAnsiTheme="minorBidi"/>
          <w:sz w:val="24"/>
          <w:szCs w:val="24"/>
          <w:rtl/>
          <w:lang w:bidi="ar-LB"/>
        </w:rPr>
        <w:t xml:space="preserve"> وذلك من خلال تعزيز كفاءة المعنيين بالتخطيط للطوارئ وقدراتهم من خلال التدريب العملي على كيفية تطبيق الدمج وممارسته.</w:t>
      </w:r>
    </w:p>
    <w:p w14:paraId="49DEE42F" w14:textId="77777777" w:rsidR="00B30ACD" w:rsidRPr="009E374A" w:rsidRDefault="00B30ACD" w:rsidP="00B30ACD">
      <w:pPr>
        <w:pStyle w:val="ListParagraph"/>
        <w:numPr>
          <w:ilvl w:val="0"/>
          <w:numId w:val="4"/>
        </w:numPr>
        <w:bidi/>
        <w:spacing w:before="100" w:beforeAutospacing="1" w:after="100" w:afterAutospacing="1" w:line="240" w:lineRule="auto"/>
        <w:jc w:val="both"/>
        <w:rPr>
          <w:rFonts w:asciiTheme="minorBidi" w:eastAsia="Times New Roman" w:hAnsiTheme="minorBidi"/>
          <w:b/>
          <w:bCs/>
          <w:sz w:val="24"/>
          <w:szCs w:val="24"/>
          <w:lang w:bidi="ar-LB"/>
        </w:rPr>
      </w:pPr>
      <w:r w:rsidRPr="009E374A">
        <w:rPr>
          <w:rFonts w:asciiTheme="minorBidi" w:hAnsiTheme="minorBidi"/>
          <w:b/>
          <w:bCs/>
          <w:sz w:val="24"/>
          <w:szCs w:val="24"/>
          <w:rtl/>
          <w:lang w:bidi="ar-LB"/>
        </w:rPr>
        <w:t>توفير المعلومات عن الأشخاص المعوقين</w:t>
      </w:r>
      <w:r w:rsidRPr="009E374A">
        <w:rPr>
          <w:rFonts w:asciiTheme="minorBidi" w:hAnsiTheme="minorBidi"/>
          <w:sz w:val="24"/>
          <w:szCs w:val="24"/>
          <w:rtl/>
          <w:lang w:bidi="ar-LB"/>
        </w:rPr>
        <w:t xml:space="preserve"> للتخطيط والاستجابة الفضلى، حيث </w:t>
      </w:r>
      <w:r w:rsidRPr="009E374A">
        <w:rPr>
          <w:rFonts w:asciiTheme="minorBidi" w:eastAsia="Times New Roman" w:hAnsiTheme="minorBidi"/>
          <w:sz w:val="24"/>
          <w:szCs w:val="24"/>
          <w:rtl/>
          <w:lang w:bidi="ar-LB"/>
        </w:rPr>
        <w:t xml:space="preserve">يمكن دعوة الأشخاص المعوقين والأشخاص كبار السن للتسجيل الطوعي في بنك معلومات مركزي يساعد في عملية الإخلاء والإنقاذ، كما يمكّن </w:t>
      </w:r>
      <w:r w:rsidRPr="009E374A">
        <w:rPr>
          <w:rFonts w:asciiTheme="minorBidi" w:eastAsia="Times New Roman" w:hAnsiTheme="minorBidi"/>
          <w:sz w:val="24"/>
          <w:szCs w:val="24"/>
          <w:rtl/>
          <w:lang w:bidi="ar-LB"/>
        </w:rPr>
        <w:lastRenderedPageBreak/>
        <w:t>المعنيين في الجهاز الصحي والطبي من المتابعة الصحية لمن هم في حالات حرجة ويحتاجون لمتابعة طبية منتظمة في حالات الطوارئ وباقي المراحل.</w:t>
      </w:r>
    </w:p>
    <w:p w14:paraId="06E4BB17" w14:textId="77777777" w:rsidR="00B30ACD" w:rsidRPr="009E374A" w:rsidRDefault="00B30ACD" w:rsidP="00B30ACD">
      <w:pPr>
        <w:pStyle w:val="ListParagraph"/>
        <w:numPr>
          <w:ilvl w:val="0"/>
          <w:numId w:val="4"/>
        </w:numPr>
        <w:bidi/>
        <w:spacing w:after="160" w:line="259" w:lineRule="auto"/>
        <w:jc w:val="both"/>
        <w:rPr>
          <w:rFonts w:asciiTheme="minorBidi" w:hAnsiTheme="minorBidi"/>
          <w:sz w:val="24"/>
          <w:szCs w:val="24"/>
          <w:lang w:bidi="ar-LB"/>
        </w:rPr>
      </w:pPr>
      <w:r w:rsidRPr="009E374A">
        <w:rPr>
          <w:rFonts w:asciiTheme="minorBidi" w:hAnsiTheme="minorBidi"/>
          <w:sz w:val="24"/>
          <w:szCs w:val="24"/>
          <w:rtl/>
          <w:lang w:bidi="ar-LB"/>
        </w:rPr>
        <w:t>تمكين منظمات الأشخاص المعوقين من خلال تعزيز مشاركتها المباشرة في عمليات التخطيط والتنفيذ لأعمال الاستجابة ألسريعة في الكوارث والنهوض وإعادة الإعمار.</w:t>
      </w:r>
    </w:p>
    <w:p w14:paraId="0FEA16EF" w14:textId="77777777" w:rsidR="00B30ACD" w:rsidRPr="009E374A" w:rsidRDefault="00B30ACD" w:rsidP="00B30ACD">
      <w:pPr>
        <w:pStyle w:val="ListParagraph"/>
        <w:numPr>
          <w:ilvl w:val="0"/>
          <w:numId w:val="4"/>
        </w:numPr>
        <w:bidi/>
        <w:spacing w:after="160" w:line="259" w:lineRule="auto"/>
        <w:jc w:val="both"/>
        <w:rPr>
          <w:rFonts w:asciiTheme="minorBidi" w:hAnsiTheme="minorBidi"/>
          <w:sz w:val="24"/>
          <w:szCs w:val="24"/>
          <w:lang w:bidi="ar-LB"/>
        </w:rPr>
      </w:pPr>
      <w:r w:rsidRPr="009E374A">
        <w:rPr>
          <w:rFonts w:asciiTheme="minorBidi" w:hAnsiTheme="minorBidi"/>
          <w:sz w:val="24"/>
          <w:szCs w:val="24"/>
          <w:rtl/>
          <w:lang w:bidi="ar-LB"/>
        </w:rPr>
        <w:t>تطوير الأطر العملية والتنظيمية عبر بناء هيكلية وروابط بين الجهات المعنية والفاعلة في العمل الإنساني في الطوارئ والكوارث من أجل الاستجابة المناسبة والميدانية.</w:t>
      </w:r>
    </w:p>
    <w:p w14:paraId="227E7D6F" w14:textId="77777777" w:rsidR="00B30ACD" w:rsidRPr="009E374A" w:rsidRDefault="00B30ACD" w:rsidP="00B30ACD">
      <w:pPr>
        <w:pStyle w:val="ListParagraph"/>
        <w:numPr>
          <w:ilvl w:val="0"/>
          <w:numId w:val="4"/>
        </w:numPr>
        <w:bidi/>
        <w:spacing w:after="160" w:line="259" w:lineRule="auto"/>
        <w:jc w:val="both"/>
        <w:rPr>
          <w:rFonts w:asciiTheme="minorBidi" w:hAnsiTheme="minorBidi"/>
          <w:sz w:val="24"/>
          <w:szCs w:val="24"/>
          <w:rtl/>
          <w:lang w:bidi="ar-LB"/>
        </w:rPr>
      </w:pPr>
      <w:r w:rsidRPr="009E374A">
        <w:rPr>
          <w:rFonts w:asciiTheme="minorBidi" w:hAnsiTheme="minorBidi"/>
          <w:sz w:val="24"/>
          <w:szCs w:val="24"/>
          <w:rtl/>
          <w:lang w:bidi="ar-LB"/>
        </w:rPr>
        <w:t xml:space="preserve">تعزيز الثقة المجتمعية من خلال خلق بيئة ميدانية دامجة تزيد من ثقة المجتمع المحلي وتماسكه، بما في ذلك جمعيات الأشخاص المعوقين، لتعميق التعاون. </w:t>
      </w:r>
    </w:p>
    <w:p w14:paraId="699EBE0C" w14:textId="77777777" w:rsidR="00B30ACD" w:rsidRPr="009E374A" w:rsidRDefault="00B30ACD" w:rsidP="00B30ACD">
      <w:pPr>
        <w:bidi/>
        <w:jc w:val="both"/>
        <w:rPr>
          <w:rFonts w:asciiTheme="minorBidi" w:hAnsiTheme="minorBidi"/>
          <w:b/>
          <w:bCs/>
          <w:sz w:val="24"/>
          <w:szCs w:val="24"/>
          <w:rtl/>
          <w:lang w:bidi="ar-LB"/>
        </w:rPr>
      </w:pPr>
      <w:r w:rsidRPr="009E374A">
        <w:rPr>
          <w:rFonts w:asciiTheme="minorBidi" w:hAnsiTheme="minorBidi"/>
          <w:b/>
          <w:bCs/>
          <w:sz w:val="24"/>
          <w:szCs w:val="24"/>
          <w:rtl/>
          <w:lang w:bidi="ar-LB"/>
        </w:rPr>
        <w:t xml:space="preserve">إن الأهداف المذكورة أعلاه تتطلب وحدة إدارية وإطار عمل مركزي ذا صلاحيات (تكون جزءاً من هيئة إدارة الكوارث ولها نقاط ارتكاز قطاعية بحسب تعدد المواضيع مع جهاز تنفيذي متفرغ)، متخصصة في إدماج الإعاقة في إدارة الكوارث والطوارئ والنهوض وإعادة الإعمار. </w:t>
      </w:r>
    </w:p>
    <w:p w14:paraId="09EDD171" w14:textId="77777777" w:rsidR="00B30ACD" w:rsidRPr="009E374A" w:rsidRDefault="00B30ACD" w:rsidP="00B30ACD">
      <w:pPr>
        <w:bidi/>
        <w:jc w:val="both"/>
        <w:rPr>
          <w:rFonts w:asciiTheme="minorBidi" w:hAnsiTheme="minorBidi"/>
          <w:b/>
          <w:bCs/>
          <w:sz w:val="24"/>
          <w:szCs w:val="24"/>
          <w:rtl/>
          <w:lang w:bidi="ar-LB"/>
        </w:rPr>
      </w:pPr>
      <w:r w:rsidRPr="009E374A">
        <w:rPr>
          <w:rFonts w:asciiTheme="minorBidi" w:hAnsiTheme="minorBidi"/>
          <w:b/>
          <w:bCs/>
          <w:sz w:val="24"/>
          <w:szCs w:val="24"/>
          <w:rtl/>
          <w:lang w:bidi="ar-LB"/>
        </w:rPr>
        <w:t>من المسؤوليات الرئيسية لوحدة إدماج الإعاقة:</w:t>
      </w:r>
    </w:p>
    <w:p w14:paraId="038891EE" w14:textId="77777777" w:rsidR="00B30ACD" w:rsidRPr="009E374A" w:rsidRDefault="00B30ACD" w:rsidP="00B30ACD">
      <w:pPr>
        <w:pStyle w:val="ListParagraph"/>
        <w:numPr>
          <w:ilvl w:val="0"/>
          <w:numId w:val="7"/>
        </w:numPr>
        <w:bidi/>
        <w:spacing w:after="160" w:line="259" w:lineRule="auto"/>
        <w:jc w:val="both"/>
        <w:rPr>
          <w:rFonts w:asciiTheme="minorBidi" w:hAnsiTheme="minorBidi"/>
          <w:b/>
          <w:bCs/>
          <w:sz w:val="24"/>
          <w:szCs w:val="24"/>
          <w:rtl/>
          <w:lang w:bidi="ar-LB"/>
        </w:rPr>
      </w:pPr>
      <w:r w:rsidRPr="009E374A">
        <w:rPr>
          <w:rFonts w:asciiTheme="minorBidi" w:eastAsia="Times New Roman" w:hAnsiTheme="minorBidi"/>
          <w:b/>
          <w:bCs/>
          <w:sz w:val="24"/>
          <w:szCs w:val="24"/>
          <w:rtl/>
        </w:rPr>
        <w:t xml:space="preserve">تطوير السياسات والمناصرة: </w:t>
      </w:r>
      <w:r w:rsidRPr="009E374A">
        <w:rPr>
          <w:rFonts w:asciiTheme="minorBidi" w:hAnsiTheme="minorBidi"/>
          <w:sz w:val="24"/>
          <w:szCs w:val="24"/>
          <w:rtl/>
          <w:lang w:bidi="ar-LB"/>
        </w:rPr>
        <w:t>التعاون مع جميع الجهات لإدماج الإعاقة في السياسات والأطر الخاصة بإدارة الكوارث، واتخاذ "إطار عمل "</w:t>
      </w:r>
      <w:proofErr w:type="spellStart"/>
      <w:r w:rsidRPr="009E374A">
        <w:rPr>
          <w:rFonts w:asciiTheme="minorBidi" w:hAnsiTheme="minorBidi"/>
          <w:sz w:val="24"/>
          <w:szCs w:val="24"/>
          <w:rtl/>
          <w:lang w:bidi="ar-LB"/>
        </w:rPr>
        <w:t>سينداي</w:t>
      </w:r>
      <w:proofErr w:type="spellEnd"/>
      <w:r w:rsidRPr="009E374A">
        <w:rPr>
          <w:rFonts w:asciiTheme="minorBidi" w:hAnsiTheme="minorBidi"/>
          <w:sz w:val="24"/>
          <w:szCs w:val="24"/>
          <w:rtl/>
          <w:lang w:bidi="ar-LB"/>
        </w:rPr>
        <w:t xml:space="preserve">" والاتفاقية الدولية لحقوق الأشخاص المعوقين، والدعوة لمأسسة معاييرها والتزاماتها. والمساهمة في صياغة خطة الاستجابة للطوارئ والتعافي والنهوض وإعادة الإعمار الدامجة. </w:t>
      </w:r>
    </w:p>
    <w:p w14:paraId="2952FB94" w14:textId="77777777" w:rsidR="00B30ACD" w:rsidRPr="009E374A" w:rsidRDefault="00B30ACD" w:rsidP="00B30ACD">
      <w:pPr>
        <w:pStyle w:val="ListParagraph"/>
        <w:numPr>
          <w:ilvl w:val="0"/>
          <w:numId w:val="7"/>
        </w:numPr>
        <w:bidi/>
        <w:spacing w:after="160" w:line="259" w:lineRule="auto"/>
        <w:jc w:val="both"/>
        <w:rPr>
          <w:rFonts w:asciiTheme="minorBidi" w:hAnsiTheme="minorBidi"/>
          <w:b/>
          <w:bCs/>
          <w:sz w:val="24"/>
          <w:szCs w:val="24"/>
          <w:rtl/>
          <w:lang w:bidi="ar-LB"/>
        </w:rPr>
      </w:pPr>
      <w:r w:rsidRPr="009E374A">
        <w:rPr>
          <w:rFonts w:asciiTheme="minorBidi" w:hAnsiTheme="minorBidi"/>
          <w:b/>
          <w:bCs/>
          <w:sz w:val="24"/>
          <w:szCs w:val="24"/>
          <w:rtl/>
          <w:lang w:bidi="ar-LB"/>
        </w:rPr>
        <w:t xml:space="preserve">بناء القدرات: </w:t>
      </w:r>
      <w:r w:rsidRPr="009E374A">
        <w:rPr>
          <w:rFonts w:asciiTheme="minorBidi" w:hAnsiTheme="minorBidi"/>
          <w:sz w:val="24"/>
          <w:szCs w:val="24"/>
          <w:rtl/>
          <w:lang w:bidi="ar-LB"/>
        </w:rPr>
        <w:t>إعداد برنامج تدريبي لفرق الاستجابة للطوارئ، والسلطات المحلية، حول الدمج والممارسات الفضلى لتمكينها من المشاركة في عمليات الإغاثة والطوارئ، وتطوير أدوات لإدراج المعايير الدامجة في البرامج ذات الصلة.</w:t>
      </w:r>
    </w:p>
    <w:p w14:paraId="6F8A255E" w14:textId="77777777" w:rsidR="00B30ACD" w:rsidRPr="009E374A" w:rsidRDefault="00B30ACD" w:rsidP="00B30ACD">
      <w:pPr>
        <w:pStyle w:val="ListParagraph"/>
        <w:numPr>
          <w:ilvl w:val="0"/>
          <w:numId w:val="7"/>
        </w:numPr>
        <w:bidi/>
        <w:spacing w:after="160" w:line="259" w:lineRule="auto"/>
        <w:jc w:val="both"/>
        <w:rPr>
          <w:rFonts w:asciiTheme="minorBidi" w:hAnsiTheme="minorBidi"/>
          <w:b/>
          <w:bCs/>
          <w:sz w:val="24"/>
          <w:szCs w:val="24"/>
          <w:rtl/>
          <w:lang w:bidi="ar-LB"/>
        </w:rPr>
      </w:pPr>
      <w:r w:rsidRPr="009E374A">
        <w:rPr>
          <w:rFonts w:asciiTheme="minorBidi" w:eastAsia="Times New Roman" w:hAnsiTheme="minorBidi"/>
          <w:b/>
          <w:bCs/>
          <w:sz w:val="24"/>
          <w:szCs w:val="24"/>
          <w:rtl/>
        </w:rPr>
        <w:t xml:space="preserve">تقييم الاحتياجات وجمع البيانات: </w:t>
      </w:r>
      <w:r w:rsidRPr="009E374A">
        <w:rPr>
          <w:rFonts w:asciiTheme="minorBidi" w:eastAsia="Times New Roman" w:hAnsiTheme="minorBidi"/>
          <w:sz w:val="24"/>
          <w:szCs w:val="24"/>
          <w:rtl/>
        </w:rPr>
        <w:t xml:space="preserve">إجراء </w:t>
      </w:r>
      <w:proofErr w:type="spellStart"/>
      <w:r w:rsidRPr="009E374A">
        <w:rPr>
          <w:rFonts w:asciiTheme="minorBidi" w:eastAsia="Times New Roman" w:hAnsiTheme="minorBidi"/>
          <w:sz w:val="24"/>
          <w:szCs w:val="24"/>
          <w:rtl/>
        </w:rPr>
        <w:t>تدقيقات</w:t>
      </w:r>
      <w:proofErr w:type="spellEnd"/>
      <w:r w:rsidRPr="009E374A">
        <w:rPr>
          <w:rFonts w:asciiTheme="minorBidi" w:eastAsia="Times New Roman" w:hAnsiTheme="minorBidi"/>
          <w:sz w:val="24"/>
          <w:szCs w:val="24"/>
          <w:rtl/>
        </w:rPr>
        <w:t xml:space="preserve"> حول إمكانية الوصول وتقييم الاحتياجات لتحديد العوائق التي تواجه الأشخاص المعوقين أثناء الطوارئ، وتعزيز استخدام البيانات المفصلة (مثل العمر، النوع الاجتماعي، الإعاقة، الحاجات الطبية، وغيرها) لتوجيه عمليات التخطيط والاستجابة.</w:t>
      </w:r>
    </w:p>
    <w:p w14:paraId="21C887BA" w14:textId="77777777" w:rsidR="00B30ACD" w:rsidRPr="009E374A" w:rsidRDefault="00B30ACD" w:rsidP="00B30ACD">
      <w:pPr>
        <w:numPr>
          <w:ilvl w:val="0"/>
          <w:numId w:val="7"/>
        </w:numPr>
        <w:bidi/>
        <w:spacing w:before="100" w:beforeAutospacing="1" w:after="100" w:afterAutospacing="1" w:line="240" w:lineRule="auto"/>
        <w:jc w:val="both"/>
        <w:rPr>
          <w:rFonts w:asciiTheme="minorBidi" w:eastAsia="Times New Roman" w:hAnsiTheme="minorBidi"/>
          <w:sz w:val="24"/>
          <w:szCs w:val="24"/>
        </w:rPr>
      </w:pPr>
      <w:r w:rsidRPr="009E374A">
        <w:rPr>
          <w:rFonts w:asciiTheme="minorBidi" w:eastAsia="Times New Roman" w:hAnsiTheme="minorBidi"/>
          <w:b/>
          <w:bCs/>
          <w:sz w:val="24"/>
          <w:szCs w:val="24"/>
          <w:rtl/>
        </w:rPr>
        <w:t>تنظيم آليات تشاورية</w:t>
      </w:r>
      <w:r w:rsidRPr="009E374A">
        <w:rPr>
          <w:rFonts w:asciiTheme="minorBidi" w:eastAsia="Times New Roman" w:hAnsiTheme="minorBidi"/>
          <w:sz w:val="24"/>
          <w:szCs w:val="24"/>
          <w:rtl/>
        </w:rPr>
        <w:t xml:space="preserve"> مع المجتمعات المحلية والقطاعية وضمانة مشاركة الأشخاص المعوقين وجمعياتهم، وإنشاء شبكات تعاون مع جمعيات الأشخاص المعوقين وأصحاب المصلحة لتحسين التواصل أثناء الكوارث.</w:t>
      </w:r>
    </w:p>
    <w:p w14:paraId="250BB8B9" w14:textId="77777777" w:rsidR="00B30ACD" w:rsidRPr="009E374A" w:rsidRDefault="00B30ACD" w:rsidP="00B30ACD">
      <w:pPr>
        <w:numPr>
          <w:ilvl w:val="0"/>
          <w:numId w:val="7"/>
        </w:numPr>
        <w:bidi/>
        <w:spacing w:before="100" w:beforeAutospacing="1" w:after="100" w:afterAutospacing="1" w:line="240" w:lineRule="auto"/>
        <w:jc w:val="both"/>
        <w:rPr>
          <w:rFonts w:asciiTheme="minorBidi" w:eastAsia="Times New Roman" w:hAnsiTheme="minorBidi"/>
          <w:sz w:val="24"/>
          <w:szCs w:val="24"/>
        </w:rPr>
      </w:pPr>
      <w:r w:rsidRPr="009E374A">
        <w:rPr>
          <w:rFonts w:asciiTheme="minorBidi" w:eastAsia="Times New Roman" w:hAnsiTheme="minorBidi"/>
          <w:b/>
          <w:bCs/>
          <w:sz w:val="24"/>
          <w:szCs w:val="24"/>
          <w:rtl/>
        </w:rPr>
        <w:t xml:space="preserve">التحضير والاستجابة للكوارث بشكل دامج: </w:t>
      </w:r>
      <w:r w:rsidRPr="009E374A">
        <w:rPr>
          <w:rFonts w:asciiTheme="minorBidi" w:eastAsia="Times New Roman" w:hAnsiTheme="minorBidi"/>
          <w:sz w:val="24"/>
          <w:szCs w:val="24"/>
          <w:rtl/>
        </w:rPr>
        <w:t xml:space="preserve">تطوير وتنفيذ استراتيجيات لجعل مواد التوعية من الكوارث (مثل التحذيرات وخطط الإخلاء) متاحة للجميع (مثل الكتابة بطريقة </w:t>
      </w:r>
      <w:proofErr w:type="spellStart"/>
      <w:r w:rsidRPr="009E374A">
        <w:rPr>
          <w:rFonts w:asciiTheme="minorBidi" w:eastAsia="Times New Roman" w:hAnsiTheme="minorBidi"/>
          <w:sz w:val="24"/>
          <w:szCs w:val="24"/>
          <w:rtl/>
        </w:rPr>
        <w:t>برايل</w:t>
      </w:r>
      <w:proofErr w:type="spellEnd"/>
      <w:r w:rsidRPr="009E374A">
        <w:rPr>
          <w:rFonts w:asciiTheme="minorBidi" w:eastAsia="Times New Roman" w:hAnsiTheme="minorBidi"/>
          <w:sz w:val="24"/>
          <w:szCs w:val="24"/>
          <w:rtl/>
        </w:rPr>
        <w:t>، لغة الإشارة، والصيغ المبسطة وتكييف مواقع اللغة الرقمية)</w:t>
      </w:r>
      <w:r w:rsidRPr="009E374A">
        <w:rPr>
          <w:rFonts w:asciiTheme="minorBidi" w:eastAsia="Times New Roman" w:hAnsiTheme="minorBidi"/>
          <w:sz w:val="24"/>
          <w:szCs w:val="24"/>
        </w:rPr>
        <w:t>.</w:t>
      </w:r>
    </w:p>
    <w:p w14:paraId="4DBA55FE" w14:textId="77777777" w:rsidR="00B30ACD" w:rsidRPr="009E374A" w:rsidRDefault="00B30ACD" w:rsidP="00B30ACD">
      <w:pPr>
        <w:numPr>
          <w:ilvl w:val="0"/>
          <w:numId w:val="7"/>
        </w:numPr>
        <w:bidi/>
        <w:spacing w:before="100" w:beforeAutospacing="1" w:after="100" w:afterAutospacing="1" w:line="240" w:lineRule="auto"/>
        <w:jc w:val="both"/>
        <w:rPr>
          <w:rFonts w:asciiTheme="minorBidi" w:eastAsia="Times New Roman" w:hAnsiTheme="minorBidi"/>
          <w:sz w:val="24"/>
          <w:szCs w:val="24"/>
          <w:rtl/>
        </w:rPr>
      </w:pPr>
      <w:r w:rsidRPr="009E374A">
        <w:rPr>
          <w:rFonts w:asciiTheme="minorBidi" w:eastAsia="Times New Roman" w:hAnsiTheme="minorBidi"/>
          <w:b/>
          <w:bCs/>
          <w:sz w:val="24"/>
          <w:szCs w:val="24"/>
          <w:rtl/>
        </w:rPr>
        <w:t xml:space="preserve">ضمان أن تكون الملاجئ والخدمات الطارئة متاحة للجميع، </w:t>
      </w:r>
      <w:r w:rsidRPr="009E374A">
        <w:rPr>
          <w:rFonts w:asciiTheme="minorBidi" w:eastAsia="Times New Roman" w:hAnsiTheme="minorBidi"/>
          <w:sz w:val="24"/>
          <w:szCs w:val="24"/>
          <w:rtl/>
        </w:rPr>
        <w:t>بما في ذلك توفير الأجهزة المساعدة والخدمات الداعمة.</w:t>
      </w:r>
    </w:p>
    <w:p w14:paraId="0CE43A06" w14:textId="77777777" w:rsidR="00B30ACD" w:rsidRPr="009E374A" w:rsidRDefault="00B30ACD" w:rsidP="00B30ACD">
      <w:pPr>
        <w:bidi/>
        <w:spacing w:before="100" w:beforeAutospacing="1" w:after="100" w:afterAutospacing="1" w:line="240" w:lineRule="auto"/>
        <w:jc w:val="both"/>
        <w:rPr>
          <w:rFonts w:asciiTheme="minorBidi" w:eastAsia="Times New Roman" w:hAnsiTheme="minorBidi"/>
          <w:b/>
          <w:bCs/>
          <w:sz w:val="24"/>
          <w:szCs w:val="24"/>
        </w:rPr>
      </w:pPr>
      <w:r w:rsidRPr="009E374A">
        <w:rPr>
          <w:rFonts w:asciiTheme="minorBidi" w:eastAsia="Times New Roman" w:hAnsiTheme="minorBidi"/>
          <w:b/>
          <w:bCs/>
          <w:sz w:val="24"/>
          <w:szCs w:val="24"/>
          <w:rtl/>
        </w:rPr>
        <w:t>الرصد والتقييم</w:t>
      </w:r>
    </w:p>
    <w:p w14:paraId="2A92A9DC" w14:textId="77777777" w:rsidR="00B30ACD" w:rsidRPr="009E374A" w:rsidRDefault="00B30ACD" w:rsidP="00B30ACD">
      <w:pPr>
        <w:numPr>
          <w:ilvl w:val="0"/>
          <w:numId w:val="6"/>
        </w:numPr>
        <w:bidi/>
        <w:spacing w:before="100" w:beforeAutospacing="1" w:after="100" w:afterAutospacing="1" w:line="240" w:lineRule="auto"/>
        <w:jc w:val="both"/>
        <w:rPr>
          <w:rFonts w:asciiTheme="minorBidi" w:eastAsia="Times New Roman" w:hAnsiTheme="minorBidi"/>
          <w:sz w:val="24"/>
          <w:szCs w:val="24"/>
        </w:rPr>
      </w:pPr>
      <w:r w:rsidRPr="009E374A">
        <w:rPr>
          <w:rFonts w:asciiTheme="minorBidi" w:eastAsia="Times New Roman" w:hAnsiTheme="minorBidi"/>
          <w:sz w:val="24"/>
          <w:szCs w:val="24"/>
          <w:rtl/>
        </w:rPr>
        <w:t>إنشاء مؤشرات وآليات لرصد فعالية تدخلات إدارة مخاطر الكوارث بالنسب</w:t>
      </w:r>
      <w:r w:rsidRPr="009E374A">
        <w:rPr>
          <w:rFonts w:asciiTheme="minorBidi" w:eastAsia="Times New Roman" w:hAnsiTheme="minorBidi"/>
          <w:sz w:val="24"/>
          <w:szCs w:val="24"/>
          <w:rtl/>
          <w:lang w:bidi="ar-LB"/>
        </w:rPr>
        <w:t>ة</w:t>
      </w:r>
      <w:r w:rsidRPr="009E374A">
        <w:rPr>
          <w:rFonts w:asciiTheme="minorBidi" w:eastAsia="Times New Roman" w:hAnsiTheme="minorBidi"/>
          <w:sz w:val="24"/>
          <w:szCs w:val="24"/>
          <w:rtl/>
        </w:rPr>
        <w:t xml:space="preserve"> لدمج الإعاقة،</w:t>
      </w:r>
    </w:p>
    <w:p w14:paraId="578B2C4F" w14:textId="77777777" w:rsidR="00B30ACD" w:rsidRPr="009E374A" w:rsidRDefault="00B30ACD" w:rsidP="00B30ACD">
      <w:pPr>
        <w:numPr>
          <w:ilvl w:val="0"/>
          <w:numId w:val="6"/>
        </w:numPr>
        <w:bidi/>
        <w:spacing w:before="100" w:beforeAutospacing="1" w:after="100" w:afterAutospacing="1" w:line="240" w:lineRule="auto"/>
        <w:jc w:val="both"/>
        <w:rPr>
          <w:rFonts w:asciiTheme="minorBidi" w:eastAsia="Times New Roman" w:hAnsiTheme="minorBidi"/>
          <w:sz w:val="24"/>
          <w:szCs w:val="24"/>
        </w:rPr>
      </w:pPr>
      <w:r w:rsidRPr="009E374A">
        <w:rPr>
          <w:rFonts w:asciiTheme="minorBidi" w:eastAsia="Times New Roman" w:hAnsiTheme="minorBidi"/>
          <w:sz w:val="24"/>
          <w:szCs w:val="24"/>
          <w:rtl/>
        </w:rPr>
        <w:t xml:space="preserve">إعداد تقارير دورية توثق النجاحات، التحديات، والتوصيات لتحسين الإدماج، </w:t>
      </w:r>
    </w:p>
    <w:p w14:paraId="112FAA8E" w14:textId="77777777" w:rsidR="00B30ACD" w:rsidRPr="009E374A" w:rsidRDefault="00B30ACD" w:rsidP="00B30ACD">
      <w:pPr>
        <w:numPr>
          <w:ilvl w:val="0"/>
          <w:numId w:val="6"/>
        </w:numPr>
        <w:bidi/>
        <w:spacing w:before="100" w:beforeAutospacing="1" w:after="100" w:afterAutospacing="1" w:line="240" w:lineRule="auto"/>
        <w:jc w:val="both"/>
        <w:rPr>
          <w:rFonts w:asciiTheme="minorBidi" w:eastAsia="Times New Roman" w:hAnsiTheme="minorBidi"/>
          <w:sz w:val="24"/>
          <w:szCs w:val="24"/>
        </w:rPr>
      </w:pPr>
      <w:r w:rsidRPr="009E374A">
        <w:rPr>
          <w:rFonts w:asciiTheme="minorBidi" w:eastAsia="Times New Roman" w:hAnsiTheme="minorBidi"/>
          <w:sz w:val="24"/>
          <w:szCs w:val="24"/>
          <w:rtl/>
        </w:rPr>
        <w:t>تصميم آلية للتسجيل الطوعي للمواطنين المعوقين، تسمح بمعرفة الاحتياجات ومكان السكن، نوع الإعاقة وغيرها من المعلومات. من الممكن أن تكون هذه الآلية لدى إدارة الإحصاء المركزي تحت مظلة إدارة الكوارث. تساعد هذه الآلية في التحضير الأفضل للإخلاء وتنفيذه وفي تجهيز المراكز والإحالة وللتحضير اللوجستي.</w:t>
      </w:r>
    </w:p>
    <w:p w14:paraId="6CAECF44" w14:textId="77777777" w:rsidR="00B30ACD" w:rsidRPr="009E374A" w:rsidRDefault="00B30ACD" w:rsidP="00B30ACD">
      <w:pPr>
        <w:bidi/>
        <w:spacing w:before="100" w:beforeAutospacing="1" w:after="100" w:afterAutospacing="1" w:line="240" w:lineRule="auto"/>
        <w:jc w:val="both"/>
        <w:rPr>
          <w:rFonts w:asciiTheme="minorBidi" w:eastAsia="Times New Roman" w:hAnsiTheme="minorBidi"/>
          <w:b/>
          <w:bCs/>
          <w:sz w:val="24"/>
          <w:szCs w:val="24"/>
        </w:rPr>
      </w:pPr>
      <w:r w:rsidRPr="009E374A">
        <w:rPr>
          <w:rFonts w:asciiTheme="minorBidi" w:eastAsia="Times New Roman" w:hAnsiTheme="minorBidi"/>
          <w:b/>
          <w:bCs/>
          <w:sz w:val="24"/>
          <w:szCs w:val="24"/>
          <w:rtl/>
        </w:rPr>
        <w:t>التنسيق وبناء الشبكات</w:t>
      </w:r>
    </w:p>
    <w:p w14:paraId="09526110" w14:textId="77777777" w:rsidR="00B30ACD" w:rsidRPr="009E374A" w:rsidRDefault="00B30ACD" w:rsidP="00B30ACD">
      <w:pPr>
        <w:numPr>
          <w:ilvl w:val="0"/>
          <w:numId w:val="2"/>
        </w:numPr>
        <w:bidi/>
        <w:spacing w:before="100" w:beforeAutospacing="1" w:after="100" w:afterAutospacing="1" w:line="240" w:lineRule="auto"/>
        <w:jc w:val="both"/>
        <w:rPr>
          <w:rFonts w:asciiTheme="minorBidi" w:eastAsia="Times New Roman" w:hAnsiTheme="minorBidi"/>
          <w:sz w:val="24"/>
          <w:szCs w:val="24"/>
        </w:rPr>
      </w:pPr>
      <w:r w:rsidRPr="009E374A">
        <w:rPr>
          <w:rFonts w:asciiTheme="minorBidi" w:eastAsia="Times New Roman" w:hAnsiTheme="minorBidi"/>
          <w:sz w:val="24"/>
          <w:szCs w:val="24"/>
          <w:rtl/>
        </w:rPr>
        <w:t>العمل كنقطة اتصال لإدماج الإعاقة في إدارة مخاطر الكوارث، والتنسيق مع لجان إدارة الكوارث المحلية والجهات الإنسانية الفاعلة والهيئات الحكومية والوزارات.</w:t>
      </w:r>
    </w:p>
    <w:p w14:paraId="386251F1" w14:textId="77777777" w:rsidR="00B30ACD" w:rsidRPr="009E374A" w:rsidRDefault="00B30ACD" w:rsidP="00B30ACD">
      <w:pPr>
        <w:numPr>
          <w:ilvl w:val="0"/>
          <w:numId w:val="2"/>
        </w:numPr>
        <w:bidi/>
        <w:spacing w:before="100" w:beforeAutospacing="1" w:after="100" w:afterAutospacing="1" w:line="240" w:lineRule="auto"/>
        <w:jc w:val="both"/>
        <w:rPr>
          <w:rFonts w:asciiTheme="minorBidi" w:eastAsia="Times New Roman" w:hAnsiTheme="minorBidi"/>
          <w:sz w:val="24"/>
          <w:szCs w:val="24"/>
        </w:rPr>
      </w:pPr>
      <w:r w:rsidRPr="009E374A">
        <w:rPr>
          <w:rFonts w:asciiTheme="minorBidi" w:eastAsia="Times New Roman" w:hAnsiTheme="minorBidi"/>
          <w:sz w:val="24"/>
          <w:szCs w:val="24"/>
          <w:rtl/>
        </w:rPr>
        <w:t xml:space="preserve">الاستعانة بالمنصات المتوفرة حالياً للانتساب أو التعاون أو التنسيق بهدف تحقيق الغاية وهي الدمج، مثل منصة الحماية الاجتماعية وغيرها. </w:t>
      </w:r>
    </w:p>
    <w:p w14:paraId="2EEE6E0F" w14:textId="77777777" w:rsidR="00B30ACD" w:rsidRPr="009E374A" w:rsidRDefault="00B30ACD" w:rsidP="00B30ACD">
      <w:pPr>
        <w:numPr>
          <w:ilvl w:val="0"/>
          <w:numId w:val="2"/>
        </w:numPr>
        <w:bidi/>
        <w:spacing w:before="100" w:beforeAutospacing="1" w:after="100" w:afterAutospacing="1" w:line="240" w:lineRule="auto"/>
        <w:jc w:val="both"/>
        <w:rPr>
          <w:rFonts w:asciiTheme="minorBidi" w:eastAsia="Times New Roman" w:hAnsiTheme="minorBidi"/>
          <w:sz w:val="24"/>
          <w:szCs w:val="24"/>
        </w:rPr>
      </w:pPr>
      <w:r w:rsidRPr="009E374A">
        <w:rPr>
          <w:rFonts w:asciiTheme="minorBidi" w:eastAsia="Times New Roman" w:hAnsiTheme="minorBidi"/>
          <w:sz w:val="24"/>
          <w:szCs w:val="24"/>
          <w:rtl/>
        </w:rPr>
        <w:t>وضع نموذج مصغر لطرق التعاون والتنسيق لتحقيق التكامل في توفير الخدمات.</w:t>
      </w:r>
    </w:p>
    <w:p w14:paraId="2872E4D7" w14:textId="77777777" w:rsidR="00B84557" w:rsidRDefault="00B84557" w:rsidP="00B84557">
      <w:pPr>
        <w:bidi/>
        <w:jc w:val="both"/>
        <w:rPr>
          <w:rFonts w:asciiTheme="minorBidi" w:hAnsiTheme="minorBidi"/>
          <w:sz w:val="24"/>
          <w:szCs w:val="24"/>
          <w:rtl/>
        </w:rPr>
      </w:pPr>
    </w:p>
    <w:p w14:paraId="28D57A0B" w14:textId="1E7E49AA" w:rsidR="009E374A" w:rsidRPr="00597762" w:rsidRDefault="009E374A" w:rsidP="00597762">
      <w:pPr>
        <w:bidi/>
        <w:jc w:val="center"/>
        <w:rPr>
          <w:rFonts w:asciiTheme="minorBidi" w:hAnsiTheme="minorBidi"/>
          <w:b/>
          <w:bCs/>
          <w:sz w:val="24"/>
          <w:szCs w:val="24"/>
          <w:rtl/>
        </w:rPr>
      </w:pPr>
      <w:r w:rsidRPr="00597762">
        <w:rPr>
          <w:rFonts w:asciiTheme="minorBidi" w:hAnsiTheme="minorBidi" w:hint="cs"/>
          <w:b/>
          <w:bCs/>
          <w:sz w:val="24"/>
          <w:szCs w:val="24"/>
          <w:rtl/>
        </w:rPr>
        <w:t>الملحق (</w:t>
      </w:r>
      <w:r w:rsidR="0046639A">
        <w:rPr>
          <w:rFonts w:asciiTheme="minorBidi" w:hAnsiTheme="minorBidi" w:hint="cs"/>
          <w:b/>
          <w:bCs/>
          <w:sz w:val="24"/>
          <w:szCs w:val="24"/>
          <w:rtl/>
        </w:rPr>
        <w:t>2</w:t>
      </w:r>
      <w:r w:rsidRPr="00597762">
        <w:rPr>
          <w:rFonts w:asciiTheme="minorBidi" w:hAnsiTheme="minorBidi" w:hint="cs"/>
          <w:b/>
          <w:bCs/>
          <w:sz w:val="24"/>
          <w:szCs w:val="24"/>
          <w:rtl/>
        </w:rPr>
        <w:t>)</w:t>
      </w:r>
    </w:p>
    <w:p w14:paraId="51E9576B" w14:textId="77005B5A" w:rsidR="00597762" w:rsidRPr="00597762" w:rsidRDefault="00597762" w:rsidP="00597762">
      <w:pPr>
        <w:bidi/>
        <w:jc w:val="center"/>
        <w:rPr>
          <w:rFonts w:asciiTheme="minorBidi" w:hAnsiTheme="minorBidi" w:cs="Arial"/>
          <w:b/>
          <w:bCs/>
          <w:sz w:val="24"/>
          <w:szCs w:val="24"/>
          <w:rtl/>
        </w:rPr>
      </w:pPr>
      <w:r w:rsidRPr="00597762">
        <w:rPr>
          <w:rFonts w:asciiTheme="minorBidi" w:hAnsiTheme="minorBidi" w:cs="Arial" w:hint="cs"/>
          <w:b/>
          <w:bCs/>
          <w:sz w:val="24"/>
          <w:szCs w:val="24"/>
          <w:rtl/>
        </w:rPr>
        <w:t>برنامج الطوارئ 2024: مناطق العمل والمتطوعون</w:t>
      </w:r>
    </w:p>
    <w:p w14:paraId="4133097C" w14:textId="0A489A40" w:rsidR="00880FE6" w:rsidRPr="00880FE6" w:rsidRDefault="007F3DD2" w:rsidP="00880FE6">
      <w:pPr>
        <w:bidi/>
        <w:jc w:val="both"/>
        <w:rPr>
          <w:rFonts w:asciiTheme="minorBidi" w:hAnsiTheme="minorBidi" w:cs="Arial"/>
          <w:sz w:val="24"/>
          <w:szCs w:val="24"/>
          <w:rtl/>
        </w:rPr>
      </w:pPr>
      <w:r>
        <w:rPr>
          <w:rFonts w:asciiTheme="minorBidi" w:hAnsiTheme="minorBidi" w:cs="Arial" w:hint="cs"/>
          <w:sz w:val="24"/>
          <w:szCs w:val="24"/>
          <w:rtl/>
        </w:rPr>
        <w:t xml:space="preserve">خلال الاجتماع التنسيقي الأول، الذي عقد عن بعد في الأسبوع الأخير من أيلول 2024، </w:t>
      </w:r>
      <w:r w:rsidRPr="007F3DD2">
        <w:rPr>
          <w:rFonts w:asciiTheme="minorBidi" w:hAnsiTheme="minorBidi" w:cs="Arial" w:hint="cs"/>
          <w:sz w:val="24"/>
          <w:szCs w:val="24"/>
          <w:rtl/>
        </w:rPr>
        <w:t xml:space="preserve">تقسّمت مناطق عمل </w:t>
      </w:r>
      <w:r>
        <w:rPr>
          <w:rFonts w:asciiTheme="minorBidi" w:hAnsiTheme="minorBidi" w:cs="Arial" w:hint="cs"/>
          <w:sz w:val="24"/>
          <w:szCs w:val="24"/>
          <w:rtl/>
        </w:rPr>
        <w:t xml:space="preserve">برنامج الطوارئ </w:t>
      </w:r>
      <w:r w:rsidRPr="007F3DD2">
        <w:rPr>
          <w:rFonts w:asciiTheme="minorBidi" w:hAnsiTheme="minorBidi" w:cs="Arial" w:hint="cs"/>
          <w:sz w:val="24"/>
          <w:szCs w:val="24"/>
          <w:rtl/>
        </w:rPr>
        <w:t>إلى أربع: البقاع (الأوسط)، جبل لبنان وبيروت (منطقتا عمل: بدءاً من الشوف جنوباً حتى جبيل شمالاً مروراً بالعاصمة)، الشمال (محافظتا لبنان الشمالي وعكار). وهكذا، لم يغط البرنامج محافظات لبنان الجنوبي والنبطية وبعلبك – الهرمل، وضاحية بيروت الجنوبية، لكون هذه المناطق كانت الأكثر استهدافاً في الأعمال الحربية للعدوان</w:t>
      </w:r>
      <w:r>
        <w:rPr>
          <w:rFonts w:asciiTheme="minorBidi" w:hAnsiTheme="minorBidi" w:cs="Arial" w:hint="cs"/>
          <w:sz w:val="24"/>
          <w:szCs w:val="24"/>
          <w:rtl/>
        </w:rPr>
        <w:t xml:space="preserve">. </w:t>
      </w:r>
      <w:r w:rsidR="00880FE6" w:rsidRPr="00880FE6">
        <w:rPr>
          <w:rFonts w:asciiTheme="minorBidi" w:hAnsiTheme="minorBidi" w:cs="Arial" w:hint="cs"/>
          <w:sz w:val="24"/>
          <w:szCs w:val="24"/>
          <w:rtl/>
          <w:lang w:bidi="ar-LB"/>
        </w:rPr>
        <w:t xml:space="preserve">عملت </w:t>
      </w:r>
      <w:r w:rsidR="00880FE6">
        <w:rPr>
          <w:rFonts w:asciiTheme="minorBidi" w:hAnsiTheme="minorBidi" w:cs="Arial" w:hint="cs"/>
          <w:sz w:val="24"/>
          <w:szCs w:val="24"/>
          <w:rtl/>
          <w:lang w:bidi="ar-LB"/>
        </w:rPr>
        <w:t xml:space="preserve">الفرق </w:t>
      </w:r>
      <w:r w:rsidR="00880FE6" w:rsidRPr="00880FE6">
        <w:rPr>
          <w:rFonts w:asciiTheme="minorBidi" w:hAnsiTheme="minorBidi" w:cs="Arial" w:hint="cs"/>
          <w:sz w:val="24"/>
          <w:szCs w:val="24"/>
          <w:rtl/>
          <w:lang w:bidi="ar-LB"/>
        </w:rPr>
        <w:t>على ت</w:t>
      </w:r>
      <w:r w:rsidR="009F50A1">
        <w:rPr>
          <w:rFonts w:asciiTheme="minorBidi" w:hAnsiTheme="minorBidi" w:cs="Arial" w:hint="cs"/>
          <w:sz w:val="24"/>
          <w:szCs w:val="24"/>
          <w:rtl/>
          <w:lang w:bidi="ar-LB"/>
        </w:rPr>
        <w:t>أ</w:t>
      </w:r>
      <w:r w:rsidR="00880FE6" w:rsidRPr="00880FE6">
        <w:rPr>
          <w:rFonts w:asciiTheme="minorBidi" w:hAnsiTheme="minorBidi" w:cs="Arial" w:hint="cs"/>
          <w:sz w:val="24"/>
          <w:szCs w:val="24"/>
          <w:rtl/>
          <w:lang w:bidi="ar-LB"/>
        </w:rPr>
        <w:t>دي</w:t>
      </w:r>
      <w:r w:rsidR="00880FE6">
        <w:rPr>
          <w:rFonts w:asciiTheme="minorBidi" w:hAnsiTheme="minorBidi" w:cs="Arial" w:hint="cs"/>
          <w:sz w:val="24"/>
          <w:szCs w:val="24"/>
          <w:rtl/>
          <w:lang w:bidi="ar-LB"/>
        </w:rPr>
        <w:t>ة</w:t>
      </w:r>
      <w:r w:rsidR="00880FE6" w:rsidRPr="00880FE6">
        <w:rPr>
          <w:rFonts w:asciiTheme="minorBidi" w:hAnsiTheme="minorBidi" w:cs="Arial" w:hint="cs"/>
          <w:sz w:val="24"/>
          <w:szCs w:val="24"/>
          <w:rtl/>
          <w:lang w:bidi="ar-LB"/>
        </w:rPr>
        <w:t xml:space="preserve"> مهام مترابطة، </w:t>
      </w:r>
      <w:r w:rsidR="00880FE6">
        <w:rPr>
          <w:rFonts w:asciiTheme="minorBidi" w:hAnsiTheme="minorBidi" w:cs="Arial" w:hint="cs"/>
          <w:sz w:val="24"/>
          <w:szCs w:val="24"/>
          <w:rtl/>
          <w:lang w:bidi="ar-LB"/>
        </w:rPr>
        <w:t>و</w:t>
      </w:r>
      <w:r w:rsidR="00880FE6" w:rsidRPr="00880FE6">
        <w:rPr>
          <w:rFonts w:asciiTheme="minorBidi" w:hAnsiTheme="minorBidi" w:cs="Arial" w:hint="cs"/>
          <w:sz w:val="24"/>
          <w:szCs w:val="24"/>
          <w:rtl/>
          <w:lang w:bidi="ar-LB"/>
        </w:rPr>
        <w:t xml:space="preserve">هي: رصد </w:t>
      </w:r>
      <w:r w:rsidR="00880FE6">
        <w:rPr>
          <w:rFonts w:asciiTheme="minorBidi" w:hAnsiTheme="minorBidi" w:cs="Arial" w:hint="cs"/>
          <w:sz w:val="24"/>
          <w:szCs w:val="24"/>
          <w:rtl/>
          <w:lang w:bidi="ar-LB"/>
        </w:rPr>
        <w:t>واقع</w:t>
      </w:r>
      <w:r w:rsidR="00880FE6" w:rsidRPr="00880FE6">
        <w:rPr>
          <w:rFonts w:asciiTheme="minorBidi" w:hAnsiTheme="minorBidi" w:cs="Arial" w:hint="cs"/>
          <w:sz w:val="24"/>
          <w:szCs w:val="24"/>
          <w:rtl/>
          <w:lang w:bidi="ar-LB"/>
        </w:rPr>
        <w:t xml:space="preserve"> ال</w:t>
      </w:r>
      <w:r w:rsidR="00880FE6">
        <w:rPr>
          <w:rFonts w:asciiTheme="minorBidi" w:hAnsiTheme="minorBidi" w:cs="Arial" w:hint="cs"/>
          <w:sz w:val="24"/>
          <w:szCs w:val="24"/>
          <w:rtl/>
          <w:lang w:bidi="ar-LB"/>
        </w:rPr>
        <w:t>أ</w:t>
      </w:r>
      <w:r w:rsidR="00880FE6" w:rsidRPr="00880FE6">
        <w:rPr>
          <w:rFonts w:asciiTheme="minorBidi" w:hAnsiTheme="minorBidi" w:cs="Arial" w:hint="cs"/>
          <w:sz w:val="24"/>
          <w:szCs w:val="24"/>
          <w:rtl/>
          <w:lang w:bidi="ar-LB"/>
        </w:rPr>
        <w:t>شخاص النازحين</w:t>
      </w:r>
      <w:r w:rsidR="00880FE6">
        <w:rPr>
          <w:rFonts w:asciiTheme="minorBidi" w:hAnsiTheme="minorBidi" w:cs="Arial" w:hint="cs"/>
          <w:sz w:val="24"/>
          <w:szCs w:val="24"/>
          <w:rtl/>
          <w:lang w:bidi="ar-LB"/>
        </w:rPr>
        <w:t xml:space="preserve"> وجمع البيانات</w:t>
      </w:r>
      <w:r w:rsidR="00880FE6" w:rsidRPr="00880FE6">
        <w:rPr>
          <w:rFonts w:asciiTheme="minorBidi" w:hAnsiTheme="minorBidi" w:cs="Arial" w:hint="cs"/>
          <w:sz w:val="24"/>
          <w:szCs w:val="24"/>
          <w:rtl/>
          <w:lang w:bidi="ar-LB"/>
        </w:rPr>
        <w:t xml:space="preserve">، الاتصال والتنسيق مع </w:t>
      </w:r>
      <w:r w:rsidR="00880FE6" w:rsidRPr="00880FE6">
        <w:rPr>
          <w:rFonts w:asciiTheme="minorBidi" w:hAnsiTheme="minorBidi" w:cs="Arial"/>
          <w:sz w:val="24"/>
          <w:szCs w:val="24"/>
          <w:rtl/>
          <w:lang w:bidi="ar-LB"/>
        </w:rPr>
        <w:t xml:space="preserve">الشبكات </w:t>
      </w:r>
      <w:r w:rsidR="00880FE6" w:rsidRPr="00880FE6">
        <w:rPr>
          <w:rFonts w:asciiTheme="minorBidi" w:hAnsiTheme="minorBidi" w:cs="Arial" w:hint="cs"/>
          <w:sz w:val="24"/>
          <w:szCs w:val="24"/>
          <w:rtl/>
          <w:lang w:bidi="ar-LB"/>
        </w:rPr>
        <w:t>و</w:t>
      </w:r>
      <w:r w:rsidR="00880FE6" w:rsidRPr="00880FE6">
        <w:rPr>
          <w:rFonts w:asciiTheme="minorBidi" w:hAnsiTheme="minorBidi" w:cs="Arial"/>
          <w:sz w:val="24"/>
          <w:szCs w:val="24"/>
          <w:rtl/>
          <w:lang w:bidi="ar-LB"/>
        </w:rPr>
        <w:t>المنظمات</w:t>
      </w:r>
      <w:r w:rsidR="00880FE6" w:rsidRPr="00880FE6">
        <w:rPr>
          <w:rFonts w:asciiTheme="minorBidi" w:hAnsiTheme="minorBidi" w:cs="Arial" w:hint="cs"/>
          <w:sz w:val="24"/>
          <w:szCs w:val="24"/>
          <w:rtl/>
          <w:lang w:bidi="ar-LB"/>
        </w:rPr>
        <w:t xml:space="preserve"> الحكومية وغير الحكومية الناشطة في الطوارئ، رسم </w:t>
      </w:r>
      <w:r w:rsidR="00880FE6" w:rsidRPr="00880FE6">
        <w:rPr>
          <w:rFonts w:asciiTheme="minorBidi" w:hAnsiTheme="minorBidi" w:cs="Arial"/>
          <w:sz w:val="24"/>
          <w:szCs w:val="24"/>
          <w:rtl/>
          <w:lang w:bidi="ar-LB"/>
        </w:rPr>
        <w:t>خرائط خدمات</w:t>
      </w:r>
      <w:r w:rsidR="00880FE6" w:rsidRPr="00880FE6">
        <w:rPr>
          <w:rFonts w:asciiTheme="minorBidi" w:hAnsiTheme="minorBidi" w:cs="Arial" w:hint="cs"/>
          <w:sz w:val="24"/>
          <w:szCs w:val="24"/>
          <w:rtl/>
          <w:lang w:bidi="ar-LB"/>
        </w:rPr>
        <w:t>ية للدعم، و</w:t>
      </w:r>
      <w:r w:rsidR="00880FE6">
        <w:rPr>
          <w:rFonts w:asciiTheme="minorBidi" w:hAnsiTheme="minorBidi" w:cs="Arial" w:hint="cs"/>
          <w:sz w:val="24"/>
          <w:szCs w:val="24"/>
          <w:rtl/>
          <w:lang w:bidi="ar-LB"/>
        </w:rPr>
        <w:t>ت</w:t>
      </w:r>
      <w:r w:rsidR="00880FE6" w:rsidRPr="00880FE6">
        <w:rPr>
          <w:rFonts w:asciiTheme="minorBidi" w:hAnsiTheme="minorBidi" w:cs="Arial" w:hint="cs"/>
          <w:sz w:val="24"/>
          <w:szCs w:val="24"/>
          <w:rtl/>
          <w:lang w:bidi="ar-LB"/>
        </w:rPr>
        <w:t>شك</w:t>
      </w:r>
      <w:r w:rsidR="00880FE6">
        <w:rPr>
          <w:rFonts w:asciiTheme="minorBidi" w:hAnsiTheme="minorBidi" w:cs="Arial" w:hint="cs"/>
          <w:sz w:val="24"/>
          <w:szCs w:val="24"/>
          <w:rtl/>
          <w:lang w:bidi="ar-LB"/>
        </w:rPr>
        <w:t>ي</w:t>
      </w:r>
      <w:r w:rsidR="00880FE6" w:rsidRPr="00880FE6">
        <w:rPr>
          <w:rFonts w:asciiTheme="minorBidi" w:hAnsiTheme="minorBidi" w:cs="Arial" w:hint="cs"/>
          <w:sz w:val="24"/>
          <w:szCs w:val="24"/>
          <w:rtl/>
          <w:lang w:bidi="ar-LB"/>
        </w:rPr>
        <w:t xml:space="preserve">ل نقاط </w:t>
      </w:r>
      <w:r w:rsidR="00880FE6" w:rsidRPr="00880FE6">
        <w:rPr>
          <w:rFonts w:asciiTheme="minorBidi" w:hAnsiTheme="minorBidi" w:cs="Arial"/>
          <w:sz w:val="24"/>
          <w:szCs w:val="24"/>
          <w:rtl/>
          <w:lang w:bidi="ar-LB"/>
        </w:rPr>
        <w:t xml:space="preserve">محورية </w:t>
      </w:r>
      <w:r w:rsidR="00880FE6" w:rsidRPr="00880FE6">
        <w:rPr>
          <w:rFonts w:asciiTheme="minorBidi" w:hAnsiTheme="minorBidi" w:cs="Arial" w:hint="cs"/>
          <w:sz w:val="24"/>
          <w:szCs w:val="24"/>
          <w:rtl/>
          <w:lang w:bidi="ar-LB"/>
        </w:rPr>
        <w:t>لل</w:t>
      </w:r>
      <w:r w:rsidR="00880FE6">
        <w:rPr>
          <w:rFonts w:asciiTheme="minorBidi" w:hAnsiTheme="minorBidi" w:cs="Arial" w:hint="cs"/>
          <w:sz w:val="24"/>
          <w:szCs w:val="24"/>
          <w:rtl/>
          <w:lang w:bidi="ar-LB"/>
        </w:rPr>
        <w:t>إ</w:t>
      </w:r>
      <w:r w:rsidR="00880FE6" w:rsidRPr="00880FE6">
        <w:rPr>
          <w:rFonts w:asciiTheme="minorBidi" w:hAnsiTheme="minorBidi" w:cs="Arial"/>
          <w:sz w:val="24"/>
          <w:szCs w:val="24"/>
          <w:rtl/>
          <w:lang w:bidi="ar-LB"/>
        </w:rPr>
        <w:t>حالة</w:t>
      </w:r>
      <w:r w:rsidR="00880FE6" w:rsidRPr="00880FE6">
        <w:rPr>
          <w:rFonts w:asciiTheme="minorBidi" w:hAnsiTheme="minorBidi" w:cs="Arial" w:hint="cs"/>
          <w:sz w:val="24"/>
          <w:szCs w:val="24"/>
          <w:rtl/>
          <w:lang w:bidi="ar-LB"/>
        </w:rPr>
        <w:t xml:space="preserve"> وتبادل المعلومات،</w:t>
      </w:r>
      <w:r w:rsidR="00880FE6">
        <w:rPr>
          <w:rFonts w:asciiTheme="minorBidi" w:hAnsiTheme="minorBidi" w:cs="Arial" w:hint="cs"/>
          <w:sz w:val="24"/>
          <w:szCs w:val="24"/>
          <w:rtl/>
          <w:lang w:bidi="ar-LB"/>
        </w:rPr>
        <w:t xml:space="preserve"> مواكبة</w:t>
      </w:r>
      <w:r w:rsidR="00880FE6" w:rsidRPr="00880FE6">
        <w:rPr>
          <w:rFonts w:asciiTheme="minorBidi" w:hAnsiTheme="minorBidi" w:cs="Arial" w:hint="cs"/>
          <w:sz w:val="24"/>
          <w:szCs w:val="24"/>
          <w:rtl/>
          <w:lang w:bidi="ar-LB"/>
        </w:rPr>
        <w:t xml:space="preserve"> ال</w:t>
      </w:r>
      <w:r w:rsidR="00880FE6">
        <w:rPr>
          <w:rFonts w:asciiTheme="minorBidi" w:hAnsiTheme="minorBidi" w:cs="Arial" w:hint="cs"/>
          <w:sz w:val="24"/>
          <w:szCs w:val="24"/>
          <w:rtl/>
          <w:lang w:bidi="ar-LB"/>
        </w:rPr>
        <w:t>أ</w:t>
      </w:r>
      <w:r w:rsidR="00880FE6" w:rsidRPr="00880FE6">
        <w:rPr>
          <w:rFonts w:asciiTheme="minorBidi" w:hAnsiTheme="minorBidi" w:cs="Arial" w:hint="cs"/>
          <w:sz w:val="24"/>
          <w:szCs w:val="24"/>
          <w:rtl/>
          <w:lang w:bidi="ar-LB"/>
        </w:rPr>
        <w:t xml:space="preserve">فراد وحصولهم على </w:t>
      </w:r>
      <w:r w:rsidR="00880FE6" w:rsidRPr="00880FE6">
        <w:rPr>
          <w:rFonts w:asciiTheme="minorBidi" w:hAnsiTheme="minorBidi" w:cs="Arial"/>
          <w:sz w:val="24"/>
          <w:szCs w:val="24"/>
          <w:rtl/>
          <w:lang w:bidi="ar-LB"/>
        </w:rPr>
        <w:t>الخدمات</w:t>
      </w:r>
      <w:r w:rsidR="00880FE6" w:rsidRPr="00880FE6">
        <w:rPr>
          <w:rFonts w:asciiTheme="minorBidi" w:hAnsiTheme="minorBidi" w:cs="Arial" w:hint="cs"/>
          <w:sz w:val="24"/>
          <w:szCs w:val="24"/>
          <w:rtl/>
          <w:lang w:bidi="ar-LB"/>
        </w:rPr>
        <w:t xml:space="preserve"> و</w:t>
      </w:r>
      <w:r w:rsidR="00880FE6">
        <w:rPr>
          <w:rFonts w:asciiTheme="minorBidi" w:hAnsiTheme="minorBidi" w:cs="Arial" w:hint="cs"/>
          <w:sz w:val="24"/>
          <w:szCs w:val="24"/>
          <w:rtl/>
          <w:lang w:bidi="ar-LB"/>
        </w:rPr>
        <w:t xml:space="preserve">توثيق </w:t>
      </w:r>
      <w:r w:rsidR="00880FE6" w:rsidRPr="00880FE6">
        <w:rPr>
          <w:rFonts w:asciiTheme="minorBidi" w:hAnsiTheme="minorBidi" w:cs="Arial"/>
          <w:sz w:val="24"/>
          <w:szCs w:val="24"/>
          <w:rtl/>
          <w:lang w:bidi="ar-LB"/>
        </w:rPr>
        <w:t>الحوادث</w:t>
      </w:r>
      <w:r w:rsidR="00880FE6" w:rsidRPr="00880FE6">
        <w:rPr>
          <w:rFonts w:asciiTheme="minorBidi" w:hAnsiTheme="minorBidi" w:cs="Arial" w:hint="cs"/>
          <w:sz w:val="24"/>
          <w:szCs w:val="24"/>
          <w:rtl/>
          <w:lang w:bidi="ar-LB"/>
        </w:rPr>
        <w:t xml:space="preserve"> ال</w:t>
      </w:r>
      <w:r w:rsidR="00880FE6">
        <w:rPr>
          <w:rFonts w:asciiTheme="minorBidi" w:hAnsiTheme="minorBidi" w:cs="Arial" w:hint="cs"/>
          <w:sz w:val="24"/>
          <w:szCs w:val="24"/>
          <w:rtl/>
          <w:lang w:bidi="ar-LB"/>
        </w:rPr>
        <w:t>متعلقة بانتهاكات محتملة لحقوقهم</w:t>
      </w:r>
      <w:r w:rsidR="00880FE6" w:rsidRPr="00880FE6">
        <w:rPr>
          <w:rFonts w:asciiTheme="minorBidi" w:hAnsiTheme="minorBidi" w:cs="Arial" w:hint="cs"/>
          <w:sz w:val="24"/>
          <w:szCs w:val="24"/>
          <w:rtl/>
          <w:lang w:bidi="ar-LB"/>
        </w:rPr>
        <w:t xml:space="preserve">، </w:t>
      </w:r>
      <w:r w:rsidR="00880FE6">
        <w:rPr>
          <w:rFonts w:asciiTheme="minorBidi" w:hAnsiTheme="minorBidi" w:cs="Arial" w:hint="cs"/>
          <w:sz w:val="24"/>
          <w:szCs w:val="24"/>
          <w:rtl/>
          <w:lang w:bidi="ar-LB"/>
        </w:rPr>
        <w:t>متابعة</w:t>
      </w:r>
      <w:r w:rsidR="00880FE6" w:rsidRPr="00880FE6">
        <w:rPr>
          <w:rFonts w:asciiTheme="minorBidi" w:hAnsiTheme="minorBidi" w:cs="Arial" w:hint="cs"/>
          <w:sz w:val="24"/>
          <w:szCs w:val="24"/>
          <w:rtl/>
          <w:lang w:bidi="ar-LB"/>
        </w:rPr>
        <w:t xml:space="preserve"> مراكز النزوح المستهدفة</w:t>
      </w:r>
      <w:r w:rsidR="00880FE6">
        <w:rPr>
          <w:rFonts w:asciiTheme="minorBidi" w:hAnsiTheme="minorBidi" w:cs="Arial" w:hint="cs"/>
          <w:sz w:val="24"/>
          <w:szCs w:val="24"/>
          <w:rtl/>
          <w:lang w:bidi="ar-LB"/>
        </w:rPr>
        <w:t xml:space="preserve"> بشكل مستمر</w:t>
      </w:r>
      <w:r w:rsidR="00880FE6" w:rsidRPr="00880FE6">
        <w:rPr>
          <w:rFonts w:asciiTheme="minorBidi" w:hAnsiTheme="minorBidi" w:cs="Arial" w:hint="cs"/>
          <w:sz w:val="24"/>
          <w:szCs w:val="24"/>
          <w:rtl/>
          <w:lang w:bidi="ar-LB"/>
        </w:rPr>
        <w:t>، ال</w:t>
      </w:r>
      <w:r w:rsidR="00880FE6" w:rsidRPr="00880FE6">
        <w:rPr>
          <w:rFonts w:asciiTheme="minorBidi" w:hAnsiTheme="minorBidi" w:cs="Arial"/>
          <w:sz w:val="24"/>
          <w:szCs w:val="24"/>
          <w:rtl/>
          <w:lang w:bidi="ar-LB"/>
        </w:rPr>
        <w:t>تدقيق</w:t>
      </w:r>
      <w:r w:rsidR="00880FE6" w:rsidRPr="00880FE6">
        <w:rPr>
          <w:rFonts w:asciiTheme="minorBidi" w:hAnsiTheme="minorBidi" w:cs="Arial" w:hint="cs"/>
          <w:sz w:val="24"/>
          <w:szCs w:val="24"/>
          <w:rtl/>
          <w:lang w:bidi="ar-LB"/>
        </w:rPr>
        <w:t xml:space="preserve"> لمعرفة مدى التجهيز والتكييف المتوافر في مركز النزوح </w:t>
      </w:r>
      <w:r w:rsidR="00880FE6">
        <w:rPr>
          <w:rFonts w:asciiTheme="minorBidi" w:hAnsiTheme="minorBidi" w:cs="Arial" w:hint="cs"/>
          <w:sz w:val="24"/>
          <w:szCs w:val="24"/>
          <w:rtl/>
          <w:lang w:bidi="ar-LB"/>
        </w:rPr>
        <w:t>والمنازل التي استقبلت النازحين/ات المعوقين/ات.</w:t>
      </w:r>
    </w:p>
    <w:p w14:paraId="37D3A73D" w14:textId="77777777" w:rsidR="00880FE6" w:rsidRDefault="00880FE6" w:rsidP="00880FE6">
      <w:pPr>
        <w:bidi/>
        <w:jc w:val="both"/>
        <w:rPr>
          <w:rFonts w:asciiTheme="minorBidi" w:hAnsiTheme="minorBidi" w:cs="Arial"/>
          <w:sz w:val="24"/>
          <w:szCs w:val="24"/>
          <w:rtl/>
        </w:rPr>
      </w:pPr>
      <w:r>
        <w:rPr>
          <w:rFonts w:asciiTheme="minorBidi" w:hAnsiTheme="minorBidi" w:cs="Arial" w:hint="cs"/>
          <w:sz w:val="24"/>
          <w:szCs w:val="24"/>
          <w:rtl/>
        </w:rPr>
        <w:t xml:space="preserve">وقد تابع المكتب المركزي للاتحاد الأعمال المكتبية والإحصاءات وتصنيف البيانات وخطوط النزوح وسير العمل، بالإضافة إلى التوثيق والشؤون المالية. </w:t>
      </w:r>
    </w:p>
    <w:p w14:paraId="772EA502" w14:textId="583DBB3F" w:rsidR="00597762" w:rsidRDefault="003A6D9C" w:rsidP="003A6D9C">
      <w:pPr>
        <w:bidi/>
        <w:jc w:val="both"/>
        <w:rPr>
          <w:rFonts w:asciiTheme="minorBidi" w:hAnsiTheme="minorBidi" w:cs="Arial"/>
          <w:sz w:val="24"/>
          <w:szCs w:val="24"/>
          <w:rtl/>
        </w:rPr>
      </w:pPr>
      <w:r>
        <w:rPr>
          <w:rFonts w:asciiTheme="minorBidi" w:hAnsiTheme="minorBidi" w:cs="Arial" w:hint="cs"/>
          <w:sz w:val="24"/>
          <w:szCs w:val="24"/>
          <w:rtl/>
        </w:rPr>
        <w:t xml:space="preserve">تكونت فرق العمل على الشكل الآتي: </w:t>
      </w:r>
      <w:r w:rsidR="007F3DD2">
        <w:rPr>
          <w:rFonts w:asciiTheme="minorBidi" w:hAnsiTheme="minorBidi" w:cs="Arial" w:hint="cs"/>
          <w:sz w:val="24"/>
          <w:szCs w:val="24"/>
          <w:rtl/>
        </w:rPr>
        <w:t xml:space="preserve"> </w:t>
      </w:r>
    </w:p>
    <w:p w14:paraId="2CE9558D" w14:textId="750560BD" w:rsidR="009E374A" w:rsidRPr="003A6D9C" w:rsidRDefault="009E374A" w:rsidP="003A6D9C">
      <w:pPr>
        <w:pStyle w:val="ListParagraph"/>
        <w:numPr>
          <w:ilvl w:val="0"/>
          <w:numId w:val="13"/>
        </w:numPr>
        <w:bidi/>
        <w:spacing w:after="0" w:line="240" w:lineRule="auto"/>
        <w:jc w:val="both"/>
        <w:rPr>
          <w:rFonts w:asciiTheme="minorBidi" w:hAnsiTheme="minorBidi"/>
          <w:sz w:val="24"/>
          <w:szCs w:val="24"/>
        </w:rPr>
      </w:pPr>
      <w:r w:rsidRPr="003A6D9C">
        <w:rPr>
          <w:rFonts w:asciiTheme="minorBidi" w:hAnsiTheme="minorBidi" w:cs="Arial"/>
          <w:sz w:val="24"/>
          <w:szCs w:val="24"/>
          <w:rtl/>
        </w:rPr>
        <w:t>البقاع</w:t>
      </w:r>
      <w:r w:rsidR="00880FE6">
        <w:rPr>
          <w:rFonts w:asciiTheme="minorBidi" w:hAnsiTheme="minorBidi" w:cs="Arial" w:hint="cs"/>
          <w:sz w:val="24"/>
          <w:szCs w:val="24"/>
          <w:rtl/>
        </w:rPr>
        <w:t xml:space="preserve"> (</w:t>
      </w:r>
      <w:r w:rsidR="0091158F">
        <w:rPr>
          <w:rFonts w:asciiTheme="minorBidi" w:hAnsiTheme="minorBidi" w:cs="Arial" w:hint="cs"/>
          <w:sz w:val="24"/>
          <w:szCs w:val="24"/>
          <w:rtl/>
        </w:rPr>
        <w:t>21</w:t>
      </w:r>
      <w:r w:rsidR="00880FE6">
        <w:rPr>
          <w:rFonts w:asciiTheme="minorBidi" w:hAnsiTheme="minorBidi" w:cs="Arial" w:hint="cs"/>
          <w:sz w:val="24"/>
          <w:szCs w:val="24"/>
          <w:rtl/>
        </w:rPr>
        <w:t xml:space="preserve"> </w:t>
      </w:r>
      <w:r w:rsidR="009F50A1">
        <w:rPr>
          <w:rFonts w:asciiTheme="minorBidi" w:hAnsiTheme="minorBidi" w:cs="Arial" w:hint="cs"/>
          <w:sz w:val="24"/>
          <w:szCs w:val="24"/>
          <w:rtl/>
        </w:rPr>
        <w:t>شخصاً</w:t>
      </w:r>
      <w:r w:rsidR="00880FE6">
        <w:rPr>
          <w:rFonts w:asciiTheme="minorBidi" w:hAnsiTheme="minorBidi" w:cs="Arial" w:hint="cs"/>
          <w:sz w:val="24"/>
          <w:szCs w:val="24"/>
          <w:rtl/>
        </w:rPr>
        <w:t>)</w:t>
      </w:r>
      <w:r w:rsidR="003A6D9C">
        <w:rPr>
          <w:rFonts w:asciiTheme="minorBidi" w:hAnsiTheme="minorBidi" w:cs="Arial" w:hint="cs"/>
          <w:sz w:val="24"/>
          <w:szCs w:val="24"/>
          <w:rtl/>
        </w:rPr>
        <w:t xml:space="preserve">: </w:t>
      </w:r>
      <w:r w:rsidRPr="003A6D9C">
        <w:rPr>
          <w:rFonts w:asciiTheme="minorBidi" w:hAnsiTheme="minorBidi" w:cs="Arial"/>
          <w:sz w:val="24"/>
          <w:szCs w:val="24"/>
          <w:rtl/>
        </w:rPr>
        <w:t>هند المجذوب</w:t>
      </w:r>
      <w:r w:rsidR="003A6D9C" w:rsidRPr="003A6D9C">
        <w:rPr>
          <w:rFonts w:asciiTheme="minorBidi" w:hAnsiTheme="minorBidi" w:cs="Arial" w:hint="cs"/>
          <w:sz w:val="24"/>
          <w:szCs w:val="24"/>
          <w:rtl/>
        </w:rPr>
        <w:t xml:space="preserve"> (منسقة)، حسين جبر (مشرف)، </w:t>
      </w:r>
      <w:r w:rsidRPr="003A6D9C">
        <w:rPr>
          <w:rFonts w:asciiTheme="minorBidi" w:hAnsiTheme="minorBidi" w:cs="Arial"/>
          <w:sz w:val="24"/>
          <w:szCs w:val="24"/>
          <w:rtl/>
        </w:rPr>
        <w:t>كريمة صالح</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عمر عباس</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 xml:space="preserve">قاسم </w:t>
      </w:r>
      <w:r w:rsidR="0091158F">
        <w:rPr>
          <w:rFonts w:asciiTheme="minorBidi" w:hAnsiTheme="minorBidi" w:cs="Arial" w:hint="cs"/>
          <w:sz w:val="24"/>
          <w:szCs w:val="24"/>
          <w:rtl/>
        </w:rPr>
        <w:t>المستراح</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 xml:space="preserve">ندين </w:t>
      </w:r>
      <w:r w:rsidR="009F50A1">
        <w:rPr>
          <w:rFonts w:asciiTheme="minorBidi" w:hAnsiTheme="minorBidi" w:cs="Arial" w:hint="cs"/>
          <w:sz w:val="24"/>
          <w:szCs w:val="24"/>
          <w:rtl/>
        </w:rPr>
        <w:t>أ</w:t>
      </w:r>
      <w:r w:rsidRPr="003A6D9C">
        <w:rPr>
          <w:rFonts w:asciiTheme="minorBidi" w:hAnsiTheme="minorBidi" w:cs="Arial"/>
          <w:sz w:val="24"/>
          <w:szCs w:val="24"/>
          <w:rtl/>
        </w:rPr>
        <w:t>بو حمدان</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علاء ش</w:t>
      </w:r>
      <w:r w:rsidR="0091158F">
        <w:rPr>
          <w:rFonts w:asciiTheme="minorBidi" w:hAnsiTheme="minorBidi" w:cs="Arial" w:hint="cs"/>
          <w:sz w:val="24"/>
          <w:szCs w:val="24"/>
          <w:rtl/>
        </w:rPr>
        <w:t>حا</w:t>
      </w:r>
      <w:r w:rsidRPr="003A6D9C">
        <w:rPr>
          <w:rFonts w:asciiTheme="minorBidi" w:hAnsiTheme="minorBidi" w:cs="Arial"/>
          <w:sz w:val="24"/>
          <w:szCs w:val="24"/>
          <w:rtl/>
        </w:rPr>
        <w:t>د</w:t>
      </w:r>
      <w:r w:rsidR="0091158F">
        <w:rPr>
          <w:rFonts w:asciiTheme="minorBidi" w:hAnsiTheme="minorBidi" w:cs="Arial" w:hint="cs"/>
          <w:sz w:val="24"/>
          <w:szCs w:val="24"/>
          <w:rtl/>
        </w:rPr>
        <w:t>ة</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ميس</w:t>
      </w:r>
      <w:r w:rsidR="0091158F">
        <w:rPr>
          <w:rFonts w:asciiTheme="minorBidi" w:hAnsiTheme="minorBidi" w:cs="Arial" w:hint="cs"/>
          <w:sz w:val="24"/>
          <w:szCs w:val="24"/>
          <w:rtl/>
        </w:rPr>
        <w:t>ون المقهور</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ندى الشل</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 xml:space="preserve">رانيا </w:t>
      </w:r>
      <w:proofErr w:type="spellStart"/>
      <w:r w:rsidRPr="003A6D9C">
        <w:rPr>
          <w:rFonts w:asciiTheme="minorBidi" w:hAnsiTheme="minorBidi" w:cs="Arial"/>
          <w:sz w:val="24"/>
          <w:szCs w:val="24"/>
          <w:rtl/>
        </w:rPr>
        <w:t>قطايا</w:t>
      </w:r>
      <w:proofErr w:type="spellEnd"/>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سمية سماحة</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غوى يزبك</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نتالي مظلوم</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هيفا الحجيري</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ندين سيف الدين</w:t>
      </w:r>
      <w:r w:rsidR="0091158F">
        <w:rPr>
          <w:rFonts w:asciiTheme="minorBidi" w:hAnsiTheme="minorBidi" w:cs="Arial" w:hint="cs"/>
          <w:sz w:val="24"/>
          <w:szCs w:val="24"/>
          <w:rtl/>
        </w:rPr>
        <w:t>، ندين شكر، شما الغندور، ناهدة يونس، فاطمة ألوس، عطاف عرب،</w:t>
      </w:r>
      <w:r w:rsidR="0091158F" w:rsidRPr="0091158F">
        <w:rPr>
          <w:rFonts w:asciiTheme="minorBidi" w:hAnsiTheme="minorBidi" w:cs="Arial"/>
          <w:sz w:val="24"/>
          <w:szCs w:val="24"/>
          <w:rtl/>
        </w:rPr>
        <w:t xml:space="preserve"> </w:t>
      </w:r>
      <w:r w:rsidR="0091158F" w:rsidRPr="003A6D9C">
        <w:rPr>
          <w:rFonts w:asciiTheme="minorBidi" w:hAnsiTheme="minorBidi" w:cs="Arial"/>
          <w:sz w:val="24"/>
          <w:szCs w:val="24"/>
          <w:rtl/>
        </w:rPr>
        <w:t xml:space="preserve">رودين </w:t>
      </w:r>
      <w:r w:rsidR="0091158F">
        <w:rPr>
          <w:rFonts w:asciiTheme="minorBidi" w:hAnsiTheme="minorBidi" w:cs="Arial" w:hint="cs"/>
          <w:sz w:val="24"/>
          <w:szCs w:val="24"/>
          <w:rtl/>
        </w:rPr>
        <w:t>أ</w:t>
      </w:r>
      <w:r w:rsidR="0091158F" w:rsidRPr="003A6D9C">
        <w:rPr>
          <w:rFonts w:asciiTheme="minorBidi" w:hAnsiTheme="minorBidi" w:cs="Arial"/>
          <w:sz w:val="24"/>
          <w:szCs w:val="24"/>
          <w:rtl/>
        </w:rPr>
        <w:t>نطوان</w:t>
      </w:r>
      <w:r w:rsidR="0091158F">
        <w:rPr>
          <w:rFonts w:asciiTheme="minorBidi" w:hAnsiTheme="minorBidi" w:cs="Arial" w:hint="cs"/>
          <w:sz w:val="24"/>
          <w:szCs w:val="24"/>
          <w:rtl/>
        </w:rPr>
        <w:t xml:space="preserve">. </w:t>
      </w:r>
    </w:p>
    <w:p w14:paraId="1B52511F" w14:textId="7613D802" w:rsidR="009E374A" w:rsidRPr="003A6D9C" w:rsidRDefault="009E374A" w:rsidP="003A6D9C">
      <w:pPr>
        <w:pStyle w:val="ListParagraph"/>
        <w:numPr>
          <w:ilvl w:val="0"/>
          <w:numId w:val="13"/>
        </w:numPr>
        <w:bidi/>
        <w:spacing w:after="0" w:line="240" w:lineRule="auto"/>
        <w:jc w:val="both"/>
        <w:rPr>
          <w:rFonts w:asciiTheme="minorBidi" w:hAnsiTheme="minorBidi"/>
          <w:sz w:val="24"/>
          <w:szCs w:val="24"/>
        </w:rPr>
      </w:pPr>
      <w:r w:rsidRPr="003A6D9C">
        <w:rPr>
          <w:rFonts w:asciiTheme="minorBidi" w:hAnsiTheme="minorBidi" w:cs="Arial"/>
          <w:sz w:val="24"/>
          <w:szCs w:val="24"/>
          <w:rtl/>
        </w:rPr>
        <w:t>بيروت وجبل لبنان</w:t>
      </w:r>
      <w:r w:rsidR="009F50A1">
        <w:rPr>
          <w:rFonts w:asciiTheme="minorBidi" w:hAnsiTheme="minorBidi" w:cs="Arial" w:hint="cs"/>
          <w:sz w:val="24"/>
          <w:szCs w:val="24"/>
          <w:rtl/>
        </w:rPr>
        <w:t xml:space="preserve"> (5 أشخاص)</w:t>
      </w:r>
      <w:r w:rsidR="003A6D9C">
        <w:rPr>
          <w:rFonts w:asciiTheme="minorBidi" w:hAnsiTheme="minorBidi" w:cs="Arial" w:hint="cs"/>
          <w:sz w:val="24"/>
          <w:szCs w:val="24"/>
          <w:rtl/>
        </w:rPr>
        <w:t xml:space="preserve">: </w:t>
      </w:r>
      <w:r w:rsidR="0091158F">
        <w:rPr>
          <w:rFonts w:asciiTheme="minorBidi" w:hAnsiTheme="minorBidi" w:cs="Arial" w:hint="cs"/>
          <w:sz w:val="24"/>
          <w:szCs w:val="24"/>
          <w:rtl/>
        </w:rPr>
        <w:t>إ</w:t>
      </w:r>
      <w:r w:rsidR="003A6D9C" w:rsidRPr="003A6D9C">
        <w:rPr>
          <w:rFonts w:asciiTheme="minorBidi" w:hAnsiTheme="minorBidi" w:cs="Arial" w:hint="cs"/>
          <w:sz w:val="24"/>
          <w:szCs w:val="24"/>
          <w:rtl/>
        </w:rPr>
        <w:t>ي</w:t>
      </w:r>
      <w:r w:rsidRPr="003A6D9C">
        <w:rPr>
          <w:rFonts w:asciiTheme="minorBidi" w:hAnsiTheme="minorBidi" w:cs="Arial"/>
          <w:sz w:val="24"/>
          <w:szCs w:val="24"/>
          <w:rtl/>
        </w:rPr>
        <w:t>غار الخضرا</w:t>
      </w:r>
      <w:r w:rsidR="003A6D9C" w:rsidRPr="003A6D9C">
        <w:rPr>
          <w:rFonts w:asciiTheme="minorBidi" w:hAnsiTheme="minorBidi" w:cs="Arial" w:hint="cs"/>
          <w:sz w:val="24"/>
          <w:szCs w:val="24"/>
          <w:rtl/>
        </w:rPr>
        <w:t xml:space="preserve"> (منسقة)، </w:t>
      </w:r>
      <w:r w:rsidRPr="003A6D9C">
        <w:rPr>
          <w:rFonts w:asciiTheme="minorBidi" w:hAnsiTheme="minorBidi" w:cs="Arial"/>
          <w:sz w:val="24"/>
          <w:szCs w:val="24"/>
          <w:rtl/>
        </w:rPr>
        <w:t>ندى العزير</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لونا يمين</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مرو</w:t>
      </w:r>
      <w:r w:rsidR="003A6D9C" w:rsidRPr="003A6D9C">
        <w:rPr>
          <w:rFonts w:asciiTheme="minorBidi" w:hAnsiTheme="minorBidi" w:cs="Arial" w:hint="cs"/>
          <w:sz w:val="24"/>
          <w:szCs w:val="24"/>
          <w:rtl/>
        </w:rPr>
        <w:t>ة</w:t>
      </w:r>
      <w:r w:rsidRPr="003A6D9C">
        <w:rPr>
          <w:rFonts w:asciiTheme="minorBidi" w:hAnsiTheme="minorBidi" w:cs="Arial"/>
          <w:sz w:val="24"/>
          <w:szCs w:val="24"/>
          <w:rtl/>
        </w:rPr>
        <w:t xml:space="preserve"> درويش</w:t>
      </w:r>
      <w:r w:rsidR="003A6D9C" w:rsidRPr="003A6D9C">
        <w:rPr>
          <w:rFonts w:asciiTheme="minorBidi" w:hAnsiTheme="minorBidi" w:cs="Arial" w:hint="cs"/>
          <w:sz w:val="24"/>
          <w:szCs w:val="24"/>
          <w:rtl/>
        </w:rPr>
        <w:t xml:space="preserve">، </w:t>
      </w:r>
      <w:r w:rsidRPr="003A6D9C">
        <w:rPr>
          <w:rFonts w:asciiTheme="minorBidi" w:hAnsiTheme="minorBidi" w:cs="Arial"/>
          <w:sz w:val="24"/>
          <w:szCs w:val="24"/>
          <w:rtl/>
        </w:rPr>
        <w:t>مارغو مشعلاني</w:t>
      </w:r>
      <w:r w:rsidR="003A6D9C" w:rsidRPr="003A6D9C">
        <w:rPr>
          <w:rFonts w:asciiTheme="minorBidi" w:hAnsiTheme="minorBidi" w:cs="Arial" w:hint="cs"/>
          <w:sz w:val="24"/>
          <w:szCs w:val="24"/>
          <w:rtl/>
        </w:rPr>
        <w:t xml:space="preserve">. </w:t>
      </w:r>
    </w:p>
    <w:p w14:paraId="79508EAE" w14:textId="5D66B729" w:rsidR="009E374A" w:rsidRPr="003A6D9C" w:rsidRDefault="009E374A" w:rsidP="003A6D9C">
      <w:pPr>
        <w:pStyle w:val="ListParagraph"/>
        <w:numPr>
          <w:ilvl w:val="0"/>
          <w:numId w:val="13"/>
        </w:numPr>
        <w:bidi/>
        <w:spacing w:after="0" w:line="240" w:lineRule="auto"/>
        <w:jc w:val="both"/>
        <w:rPr>
          <w:rFonts w:asciiTheme="minorBidi" w:hAnsiTheme="minorBidi"/>
          <w:sz w:val="24"/>
          <w:szCs w:val="24"/>
        </w:rPr>
      </w:pPr>
      <w:r w:rsidRPr="003A6D9C">
        <w:rPr>
          <w:rFonts w:asciiTheme="minorBidi" w:hAnsiTheme="minorBidi" w:cs="Arial"/>
          <w:sz w:val="24"/>
          <w:szCs w:val="24"/>
          <w:rtl/>
        </w:rPr>
        <w:t xml:space="preserve">جبل لبنان </w:t>
      </w:r>
      <w:r w:rsidR="003A6D9C">
        <w:rPr>
          <w:rFonts w:asciiTheme="minorBidi" w:hAnsiTheme="minorBidi" w:cs="Arial" w:hint="cs"/>
          <w:sz w:val="24"/>
          <w:szCs w:val="24"/>
          <w:rtl/>
        </w:rPr>
        <w:t>ال</w:t>
      </w:r>
      <w:r w:rsidRPr="003A6D9C">
        <w:rPr>
          <w:rFonts w:asciiTheme="minorBidi" w:hAnsiTheme="minorBidi" w:cs="Arial"/>
          <w:sz w:val="24"/>
          <w:szCs w:val="24"/>
          <w:rtl/>
        </w:rPr>
        <w:t>ش</w:t>
      </w:r>
      <w:r w:rsidR="003A6D9C">
        <w:rPr>
          <w:rFonts w:asciiTheme="minorBidi" w:hAnsiTheme="minorBidi" w:cs="Arial" w:hint="cs"/>
          <w:sz w:val="24"/>
          <w:szCs w:val="24"/>
          <w:rtl/>
        </w:rPr>
        <w:t>مالي</w:t>
      </w:r>
      <w:r w:rsidR="0091158F">
        <w:rPr>
          <w:rFonts w:asciiTheme="minorBidi" w:hAnsiTheme="minorBidi" w:cs="Arial" w:hint="cs"/>
          <w:sz w:val="24"/>
          <w:szCs w:val="24"/>
          <w:rtl/>
        </w:rPr>
        <w:t xml:space="preserve"> (6 أشخاص)</w:t>
      </w:r>
      <w:r w:rsidR="003A6D9C">
        <w:rPr>
          <w:rFonts w:asciiTheme="minorBidi" w:hAnsiTheme="minorBidi" w:cs="Arial" w:hint="cs"/>
          <w:sz w:val="24"/>
          <w:szCs w:val="24"/>
          <w:rtl/>
        </w:rPr>
        <w:t xml:space="preserve">: </w:t>
      </w:r>
      <w:r w:rsidRPr="003A6D9C">
        <w:rPr>
          <w:rFonts w:asciiTheme="minorBidi" w:hAnsiTheme="minorBidi" w:cs="Arial"/>
          <w:sz w:val="24"/>
          <w:szCs w:val="24"/>
          <w:rtl/>
        </w:rPr>
        <w:t>م</w:t>
      </w:r>
      <w:r w:rsidR="003A6D9C">
        <w:rPr>
          <w:rFonts w:asciiTheme="minorBidi" w:hAnsiTheme="minorBidi" w:cs="Arial" w:hint="cs"/>
          <w:sz w:val="24"/>
          <w:szCs w:val="24"/>
          <w:rtl/>
        </w:rPr>
        <w:t>ا</w:t>
      </w:r>
      <w:r w:rsidRPr="003A6D9C">
        <w:rPr>
          <w:rFonts w:asciiTheme="minorBidi" w:hAnsiTheme="minorBidi" w:cs="Arial"/>
          <w:sz w:val="24"/>
          <w:szCs w:val="24"/>
          <w:rtl/>
        </w:rPr>
        <w:t>لينا الشامي</w:t>
      </w:r>
      <w:r w:rsidR="003A6D9C">
        <w:rPr>
          <w:rFonts w:asciiTheme="minorBidi" w:hAnsiTheme="minorBidi" w:cs="Arial" w:hint="cs"/>
          <w:sz w:val="24"/>
          <w:szCs w:val="24"/>
          <w:rtl/>
        </w:rPr>
        <w:t xml:space="preserve"> (منسقة)، </w:t>
      </w:r>
      <w:r w:rsidRPr="003A6D9C">
        <w:rPr>
          <w:rFonts w:asciiTheme="minorBidi" w:hAnsiTheme="minorBidi" w:cs="Arial"/>
          <w:sz w:val="24"/>
          <w:szCs w:val="24"/>
          <w:rtl/>
        </w:rPr>
        <w:t>هب</w:t>
      </w:r>
      <w:r w:rsidR="003A6D9C">
        <w:rPr>
          <w:rFonts w:asciiTheme="minorBidi" w:hAnsiTheme="minorBidi" w:cs="Arial" w:hint="cs"/>
          <w:sz w:val="24"/>
          <w:szCs w:val="24"/>
          <w:rtl/>
        </w:rPr>
        <w:t>ة</w:t>
      </w:r>
      <w:r w:rsidRPr="003A6D9C">
        <w:rPr>
          <w:rFonts w:asciiTheme="minorBidi" w:hAnsiTheme="minorBidi" w:cs="Arial"/>
          <w:sz w:val="24"/>
          <w:szCs w:val="24"/>
          <w:rtl/>
        </w:rPr>
        <w:t xml:space="preserve"> عابدين</w:t>
      </w:r>
      <w:r w:rsidR="003A6D9C">
        <w:rPr>
          <w:rFonts w:asciiTheme="minorBidi" w:hAnsiTheme="minorBidi" w:cs="Arial" w:hint="cs"/>
          <w:sz w:val="24"/>
          <w:szCs w:val="24"/>
          <w:rtl/>
        </w:rPr>
        <w:t xml:space="preserve">، </w:t>
      </w:r>
      <w:r w:rsidRPr="003A6D9C">
        <w:rPr>
          <w:rFonts w:asciiTheme="minorBidi" w:hAnsiTheme="minorBidi" w:cs="Arial"/>
          <w:sz w:val="24"/>
          <w:szCs w:val="24"/>
          <w:rtl/>
        </w:rPr>
        <w:t>جنى الحكيم</w:t>
      </w:r>
      <w:r w:rsidR="003A6D9C">
        <w:rPr>
          <w:rFonts w:asciiTheme="minorBidi" w:hAnsiTheme="minorBidi" w:cs="Arial" w:hint="cs"/>
          <w:sz w:val="24"/>
          <w:szCs w:val="24"/>
          <w:rtl/>
        </w:rPr>
        <w:t xml:space="preserve">، </w:t>
      </w:r>
      <w:r w:rsidRPr="003A6D9C">
        <w:rPr>
          <w:rFonts w:asciiTheme="minorBidi" w:hAnsiTheme="minorBidi" w:cs="Arial"/>
          <w:sz w:val="24"/>
          <w:szCs w:val="24"/>
          <w:rtl/>
        </w:rPr>
        <w:t>تينا محي الدين</w:t>
      </w:r>
      <w:r w:rsidR="003A6D9C">
        <w:rPr>
          <w:rFonts w:asciiTheme="minorBidi" w:hAnsiTheme="minorBidi" w:cs="Arial" w:hint="cs"/>
          <w:sz w:val="24"/>
          <w:szCs w:val="24"/>
          <w:rtl/>
        </w:rPr>
        <w:t xml:space="preserve">، </w:t>
      </w:r>
      <w:r w:rsidRPr="003A6D9C">
        <w:rPr>
          <w:rFonts w:asciiTheme="minorBidi" w:hAnsiTheme="minorBidi" w:cs="Arial"/>
          <w:sz w:val="24"/>
          <w:szCs w:val="24"/>
          <w:rtl/>
        </w:rPr>
        <w:t>رامي عقيقي</w:t>
      </w:r>
      <w:r w:rsidR="003A6D9C">
        <w:rPr>
          <w:rFonts w:asciiTheme="minorBidi" w:hAnsiTheme="minorBidi" w:cs="Arial" w:hint="cs"/>
          <w:sz w:val="24"/>
          <w:szCs w:val="24"/>
          <w:rtl/>
        </w:rPr>
        <w:t>،</w:t>
      </w:r>
      <w:r w:rsidR="0091158F">
        <w:rPr>
          <w:rFonts w:asciiTheme="minorBidi" w:hAnsiTheme="minorBidi" w:cs="Arial" w:hint="cs"/>
          <w:sz w:val="24"/>
          <w:szCs w:val="24"/>
          <w:rtl/>
        </w:rPr>
        <w:t xml:space="preserve"> نور </w:t>
      </w:r>
      <w:proofErr w:type="spellStart"/>
      <w:r w:rsidR="0091158F">
        <w:rPr>
          <w:rFonts w:asciiTheme="minorBidi" w:hAnsiTheme="minorBidi" w:cs="Arial" w:hint="cs"/>
          <w:sz w:val="24"/>
          <w:szCs w:val="24"/>
          <w:rtl/>
        </w:rPr>
        <w:t>الحلباوي</w:t>
      </w:r>
      <w:proofErr w:type="spellEnd"/>
      <w:r w:rsidR="003A6D9C">
        <w:rPr>
          <w:rFonts w:asciiTheme="minorBidi" w:hAnsiTheme="minorBidi" w:cs="Arial" w:hint="cs"/>
          <w:sz w:val="24"/>
          <w:szCs w:val="24"/>
          <w:rtl/>
        </w:rPr>
        <w:t>.</w:t>
      </w:r>
    </w:p>
    <w:p w14:paraId="018BC5B1" w14:textId="1DF24DD2" w:rsidR="009E374A" w:rsidRPr="005B1C05" w:rsidRDefault="003A6D9C" w:rsidP="003A6D9C">
      <w:pPr>
        <w:pStyle w:val="ListParagraph"/>
        <w:numPr>
          <w:ilvl w:val="0"/>
          <w:numId w:val="13"/>
        </w:numPr>
        <w:bidi/>
        <w:spacing w:after="0" w:line="240" w:lineRule="auto"/>
        <w:jc w:val="both"/>
        <w:rPr>
          <w:rFonts w:asciiTheme="minorBidi" w:hAnsiTheme="minorBidi"/>
          <w:sz w:val="24"/>
          <w:szCs w:val="24"/>
        </w:rPr>
      </w:pPr>
      <w:r>
        <w:rPr>
          <w:rFonts w:asciiTheme="minorBidi" w:hAnsiTheme="minorBidi" w:cs="Arial" w:hint="cs"/>
          <w:sz w:val="24"/>
          <w:szCs w:val="24"/>
          <w:rtl/>
        </w:rPr>
        <w:t>الشمال</w:t>
      </w:r>
      <w:r w:rsidR="009F50A1">
        <w:rPr>
          <w:rFonts w:asciiTheme="minorBidi" w:hAnsiTheme="minorBidi" w:cs="Arial" w:hint="cs"/>
          <w:sz w:val="24"/>
          <w:szCs w:val="24"/>
          <w:rtl/>
        </w:rPr>
        <w:t xml:space="preserve"> (6 أشخاص)</w:t>
      </w:r>
      <w:r>
        <w:rPr>
          <w:rFonts w:asciiTheme="minorBidi" w:hAnsiTheme="minorBidi" w:cs="Arial" w:hint="cs"/>
          <w:sz w:val="24"/>
          <w:szCs w:val="24"/>
          <w:rtl/>
        </w:rPr>
        <w:t xml:space="preserve">: </w:t>
      </w:r>
      <w:r w:rsidR="009E374A" w:rsidRPr="003A6D9C">
        <w:rPr>
          <w:rFonts w:asciiTheme="minorBidi" w:hAnsiTheme="minorBidi" w:cs="Arial"/>
          <w:sz w:val="24"/>
          <w:szCs w:val="24"/>
          <w:rtl/>
        </w:rPr>
        <w:t>رنا غنوي</w:t>
      </w:r>
      <w:r>
        <w:rPr>
          <w:rFonts w:asciiTheme="minorBidi" w:hAnsiTheme="minorBidi" w:cs="Arial" w:hint="cs"/>
          <w:sz w:val="24"/>
          <w:szCs w:val="24"/>
          <w:rtl/>
        </w:rPr>
        <w:t xml:space="preserve"> (منسقة)، </w:t>
      </w:r>
      <w:r w:rsidR="009E374A" w:rsidRPr="003A6D9C">
        <w:rPr>
          <w:rFonts w:asciiTheme="minorBidi" w:hAnsiTheme="minorBidi" w:cs="Arial"/>
          <w:sz w:val="24"/>
          <w:szCs w:val="24"/>
          <w:rtl/>
        </w:rPr>
        <w:t>هبة الطفيلي</w:t>
      </w:r>
      <w:r>
        <w:rPr>
          <w:rFonts w:asciiTheme="minorBidi" w:hAnsiTheme="minorBidi" w:cs="Arial" w:hint="cs"/>
          <w:sz w:val="24"/>
          <w:szCs w:val="24"/>
          <w:rtl/>
        </w:rPr>
        <w:t xml:space="preserve">، </w:t>
      </w:r>
      <w:r w:rsidR="009E374A" w:rsidRPr="003A6D9C">
        <w:rPr>
          <w:rFonts w:asciiTheme="minorBidi" w:hAnsiTheme="minorBidi" w:cs="Arial"/>
          <w:sz w:val="24"/>
          <w:szCs w:val="24"/>
          <w:rtl/>
        </w:rPr>
        <w:t xml:space="preserve">هادي </w:t>
      </w:r>
      <w:r>
        <w:rPr>
          <w:rFonts w:asciiTheme="minorBidi" w:hAnsiTheme="minorBidi" w:cs="Arial" w:hint="cs"/>
          <w:sz w:val="24"/>
          <w:szCs w:val="24"/>
          <w:rtl/>
        </w:rPr>
        <w:t>ح</w:t>
      </w:r>
      <w:r w:rsidR="009E374A" w:rsidRPr="003A6D9C">
        <w:rPr>
          <w:rFonts w:asciiTheme="minorBidi" w:hAnsiTheme="minorBidi" w:cs="Arial"/>
          <w:sz w:val="24"/>
          <w:szCs w:val="24"/>
          <w:rtl/>
        </w:rPr>
        <w:t>بلص</w:t>
      </w:r>
      <w:r>
        <w:rPr>
          <w:rFonts w:asciiTheme="minorBidi" w:hAnsiTheme="minorBidi" w:cs="Arial" w:hint="cs"/>
          <w:sz w:val="24"/>
          <w:szCs w:val="24"/>
          <w:rtl/>
        </w:rPr>
        <w:t xml:space="preserve">، </w:t>
      </w:r>
      <w:r w:rsidR="009E374A" w:rsidRPr="003A6D9C">
        <w:rPr>
          <w:rFonts w:asciiTheme="minorBidi" w:hAnsiTheme="minorBidi" w:cs="Arial"/>
          <w:sz w:val="24"/>
          <w:szCs w:val="24"/>
          <w:rtl/>
        </w:rPr>
        <w:t>رشا بلوق</w:t>
      </w:r>
      <w:r>
        <w:rPr>
          <w:rFonts w:asciiTheme="minorBidi" w:hAnsiTheme="minorBidi" w:cs="Arial" w:hint="cs"/>
          <w:sz w:val="24"/>
          <w:szCs w:val="24"/>
          <w:rtl/>
        </w:rPr>
        <w:t xml:space="preserve">، </w:t>
      </w:r>
      <w:r w:rsidR="009E374A" w:rsidRPr="003A6D9C">
        <w:rPr>
          <w:rFonts w:asciiTheme="minorBidi" w:hAnsiTheme="minorBidi" w:cs="Arial"/>
          <w:sz w:val="24"/>
          <w:szCs w:val="24"/>
          <w:rtl/>
        </w:rPr>
        <w:t>رولا حمية</w:t>
      </w:r>
      <w:r>
        <w:rPr>
          <w:rFonts w:asciiTheme="minorBidi" w:hAnsiTheme="minorBidi" w:cs="Arial" w:hint="cs"/>
          <w:sz w:val="24"/>
          <w:szCs w:val="24"/>
          <w:rtl/>
        </w:rPr>
        <w:t>.</w:t>
      </w:r>
    </w:p>
    <w:p w14:paraId="1BC63CA5" w14:textId="7F267B4B" w:rsidR="005B1C05" w:rsidRPr="009F50A1" w:rsidRDefault="005B1C05" w:rsidP="009F50A1">
      <w:pPr>
        <w:pStyle w:val="ListParagraph"/>
        <w:numPr>
          <w:ilvl w:val="0"/>
          <w:numId w:val="13"/>
        </w:numPr>
        <w:bidi/>
        <w:spacing w:after="0" w:line="240" w:lineRule="auto"/>
        <w:jc w:val="both"/>
        <w:rPr>
          <w:rFonts w:asciiTheme="minorBidi" w:hAnsiTheme="minorBidi"/>
          <w:sz w:val="24"/>
          <w:szCs w:val="24"/>
        </w:rPr>
      </w:pPr>
      <w:r>
        <w:rPr>
          <w:rFonts w:asciiTheme="minorBidi" w:hAnsiTheme="minorBidi" w:cs="Arial" w:hint="cs"/>
          <w:sz w:val="24"/>
          <w:szCs w:val="24"/>
          <w:rtl/>
        </w:rPr>
        <w:t>المركزية</w:t>
      </w:r>
      <w:r w:rsidR="009F50A1">
        <w:rPr>
          <w:rFonts w:asciiTheme="minorBidi" w:hAnsiTheme="minorBidi" w:cs="Arial" w:hint="cs"/>
          <w:sz w:val="24"/>
          <w:szCs w:val="24"/>
          <w:rtl/>
        </w:rPr>
        <w:t xml:space="preserve"> (10 أشخاص)</w:t>
      </w:r>
      <w:r>
        <w:rPr>
          <w:rFonts w:asciiTheme="minorBidi" w:hAnsiTheme="minorBidi" w:cs="Arial" w:hint="cs"/>
          <w:sz w:val="24"/>
          <w:szCs w:val="24"/>
          <w:rtl/>
        </w:rPr>
        <w:t xml:space="preserve">: </w:t>
      </w:r>
      <w:proofErr w:type="spellStart"/>
      <w:r>
        <w:rPr>
          <w:rFonts w:asciiTheme="minorBidi" w:hAnsiTheme="minorBidi" w:cs="Arial" w:hint="cs"/>
          <w:sz w:val="24"/>
          <w:szCs w:val="24"/>
          <w:rtl/>
        </w:rPr>
        <w:t>سيلفانا</w:t>
      </w:r>
      <w:proofErr w:type="spellEnd"/>
      <w:r>
        <w:rPr>
          <w:rFonts w:asciiTheme="minorBidi" w:hAnsiTheme="minorBidi" w:cs="Arial" w:hint="cs"/>
          <w:sz w:val="24"/>
          <w:szCs w:val="24"/>
          <w:rtl/>
        </w:rPr>
        <w:t xml:space="preserve"> </w:t>
      </w:r>
      <w:proofErr w:type="spellStart"/>
      <w:r>
        <w:rPr>
          <w:rFonts w:asciiTheme="minorBidi" w:hAnsiTheme="minorBidi" w:cs="Arial" w:hint="cs"/>
          <w:sz w:val="24"/>
          <w:szCs w:val="24"/>
          <w:rtl/>
        </w:rPr>
        <w:t>اللقيس</w:t>
      </w:r>
      <w:proofErr w:type="spellEnd"/>
      <w:r>
        <w:rPr>
          <w:rFonts w:asciiTheme="minorBidi" w:hAnsiTheme="minorBidi" w:cs="Arial" w:hint="cs"/>
          <w:sz w:val="24"/>
          <w:szCs w:val="24"/>
          <w:rtl/>
        </w:rPr>
        <w:t xml:space="preserve"> وجهاد إسماعيل (المتابعة مع الإدارات الرسمية والمنظمات)، حنين الشمالي وسمر الطفيلي وندى العزير ولارا مدني (إدارة البرامج والموارد المالية)، </w:t>
      </w:r>
      <w:r w:rsidR="00B114D2">
        <w:rPr>
          <w:rFonts w:asciiTheme="minorBidi" w:hAnsiTheme="minorBidi" w:cs="Arial" w:hint="cs"/>
          <w:sz w:val="24"/>
          <w:szCs w:val="24"/>
          <w:rtl/>
          <w:lang w:bidi="ar-LB"/>
        </w:rPr>
        <w:t xml:space="preserve">محمد خالد (لوجستيات)، </w:t>
      </w:r>
      <w:r>
        <w:rPr>
          <w:rFonts w:asciiTheme="minorBidi" w:hAnsiTheme="minorBidi" w:cs="Arial" w:hint="cs"/>
          <w:sz w:val="24"/>
          <w:szCs w:val="24"/>
          <w:rtl/>
        </w:rPr>
        <w:t>فرح الشيخ علي (مراكز النزوح)، أنس بعلبكي (الاستمارة والتوثيق الالكتروني)، عماد الدين رائف (الرصد والتوثيق والإعلام)،</w:t>
      </w:r>
      <w:r w:rsidR="009F50A1">
        <w:rPr>
          <w:rFonts w:asciiTheme="minorBidi" w:hAnsiTheme="minorBidi" w:cs="Arial" w:hint="cs"/>
          <w:sz w:val="24"/>
          <w:szCs w:val="24"/>
          <w:rtl/>
        </w:rPr>
        <w:t xml:space="preserve"> بالإضافة إلى عمل</w:t>
      </w:r>
      <w:r>
        <w:rPr>
          <w:rFonts w:asciiTheme="minorBidi" w:hAnsiTheme="minorBidi" w:cs="Arial" w:hint="cs"/>
          <w:sz w:val="24"/>
          <w:szCs w:val="24"/>
          <w:rtl/>
        </w:rPr>
        <w:t xml:space="preserve"> أمانة سرّ الاتحاد (تلقي تقارير الفرق وإعداد التقارير </w:t>
      </w:r>
      <w:r w:rsidR="009F50A1">
        <w:rPr>
          <w:rFonts w:asciiTheme="minorBidi" w:hAnsiTheme="minorBidi" w:cs="Arial" w:hint="cs"/>
          <w:sz w:val="24"/>
          <w:szCs w:val="24"/>
          <w:rtl/>
        </w:rPr>
        <w:t xml:space="preserve">الأسبوعية </w:t>
      </w:r>
      <w:r>
        <w:rPr>
          <w:rFonts w:asciiTheme="minorBidi" w:hAnsiTheme="minorBidi" w:cs="Arial" w:hint="cs"/>
          <w:sz w:val="24"/>
          <w:szCs w:val="24"/>
          <w:rtl/>
        </w:rPr>
        <w:t xml:space="preserve">العامة)، </w:t>
      </w:r>
      <w:r w:rsidR="009F50A1">
        <w:rPr>
          <w:rFonts w:asciiTheme="minorBidi" w:hAnsiTheme="minorBidi" w:cs="Arial" w:hint="cs"/>
          <w:sz w:val="24"/>
          <w:szCs w:val="24"/>
          <w:rtl/>
        </w:rPr>
        <w:t>و</w:t>
      </w:r>
      <w:r>
        <w:rPr>
          <w:rFonts w:asciiTheme="minorBidi" w:hAnsiTheme="minorBidi" w:cs="Arial" w:hint="cs"/>
          <w:sz w:val="24"/>
          <w:szCs w:val="24"/>
          <w:rtl/>
        </w:rPr>
        <w:t>الوحدة الإعلامية (إعداد موجز التقرير العام).</w:t>
      </w:r>
    </w:p>
    <w:sectPr w:rsidR="005B1C05" w:rsidRPr="009F50A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086C60" w14:textId="77777777" w:rsidR="00112D1C" w:rsidRDefault="00112D1C" w:rsidP="005E43B7">
      <w:pPr>
        <w:spacing w:after="0" w:line="240" w:lineRule="auto"/>
      </w:pPr>
      <w:r>
        <w:separator/>
      </w:r>
    </w:p>
  </w:endnote>
  <w:endnote w:type="continuationSeparator" w:id="0">
    <w:p w14:paraId="21C9F320" w14:textId="77777777" w:rsidR="00112D1C" w:rsidRDefault="00112D1C" w:rsidP="005E4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4940399"/>
      <w:docPartObj>
        <w:docPartGallery w:val="Page Numbers (Bottom of Page)"/>
        <w:docPartUnique/>
      </w:docPartObj>
    </w:sdtPr>
    <w:sdtEndPr>
      <w:rPr>
        <w:noProof/>
      </w:rPr>
    </w:sdtEndPr>
    <w:sdtContent>
      <w:p w14:paraId="1FD775F9" w14:textId="69C74EE9" w:rsidR="00823EB1" w:rsidRDefault="00823EB1">
        <w:pPr>
          <w:pStyle w:val="Footer"/>
          <w:jc w:val="center"/>
        </w:pPr>
        <w:r>
          <w:fldChar w:fldCharType="begin"/>
        </w:r>
        <w:r>
          <w:instrText xml:space="preserve"> PAGE   \* MERGEFORMAT </w:instrText>
        </w:r>
        <w:r>
          <w:fldChar w:fldCharType="separate"/>
        </w:r>
        <w:r w:rsidR="00AA721E">
          <w:rPr>
            <w:noProof/>
          </w:rPr>
          <w:t>19</w:t>
        </w:r>
        <w:r>
          <w:rPr>
            <w:noProof/>
          </w:rPr>
          <w:fldChar w:fldCharType="end"/>
        </w:r>
      </w:p>
    </w:sdtContent>
  </w:sdt>
  <w:p w14:paraId="0AD94E10" w14:textId="77777777" w:rsidR="00823EB1" w:rsidRDefault="00823E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FA71C" w14:textId="77777777" w:rsidR="00112D1C" w:rsidRDefault="00112D1C" w:rsidP="005E43B7">
      <w:pPr>
        <w:spacing w:after="0" w:line="240" w:lineRule="auto"/>
      </w:pPr>
      <w:r>
        <w:separator/>
      </w:r>
    </w:p>
  </w:footnote>
  <w:footnote w:type="continuationSeparator" w:id="0">
    <w:p w14:paraId="16F267B6" w14:textId="77777777" w:rsidR="00112D1C" w:rsidRDefault="00112D1C" w:rsidP="005E43B7">
      <w:pPr>
        <w:spacing w:after="0" w:line="240" w:lineRule="auto"/>
      </w:pPr>
      <w:r>
        <w:continuationSeparator/>
      </w:r>
    </w:p>
  </w:footnote>
  <w:footnote w:id="1">
    <w:p w14:paraId="1E994796" w14:textId="77777777" w:rsidR="005E43B7" w:rsidRPr="00772107" w:rsidRDefault="005E43B7" w:rsidP="005E43B7">
      <w:pPr>
        <w:pStyle w:val="FootnoteText"/>
        <w:bidi/>
        <w:jc w:val="both"/>
        <w:rPr>
          <w:rtl/>
          <w:lang w:bidi="ar-LB"/>
        </w:rPr>
      </w:pPr>
      <w:r>
        <w:rPr>
          <w:rStyle w:val="FootnoteReference"/>
        </w:rPr>
        <w:footnoteRef/>
      </w:r>
      <w:r>
        <w:t xml:space="preserve"> </w:t>
      </w:r>
      <w:r>
        <w:rPr>
          <w:rFonts w:hint="cs"/>
          <w:rtl/>
          <w:lang w:bidi="ar-LB"/>
        </w:rPr>
        <w:t>انظر على سبيل المثال:</w:t>
      </w:r>
      <w:r w:rsidRPr="00772107">
        <w:rPr>
          <w:rtl/>
        </w:rPr>
        <w:t xml:space="preserve"> </w:t>
      </w:r>
      <w:r w:rsidRPr="00772107">
        <w:rPr>
          <w:rFonts w:cs="Arial"/>
          <w:rtl/>
          <w:lang w:bidi="ar-LB"/>
        </w:rPr>
        <w:t>وزير الداخليّة والبلديات والمدير العام لقوى الأمن الدّاخلي يُتابعان إجراءات السّير المُكثّفة لتسهيل حركة النّزوح.</w:t>
      </w:r>
      <w:r>
        <w:rPr>
          <w:rFonts w:cs="Arial" w:hint="cs"/>
          <w:rtl/>
          <w:lang w:bidi="ar-LB"/>
        </w:rPr>
        <w:t xml:space="preserve"> على </w:t>
      </w:r>
      <w:proofErr w:type="gramStart"/>
      <w:r>
        <w:rPr>
          <w:rFonts w:cs="Arial" w:hint="cs"/>
          <w:rtl/>
          <w:lang w:bidi="ar-LB"/>
        </w:rPr>
        <w:t xml:space="preserve">الرابط: </w:t>
      </w:r>
      <w:r>
        <w:rPr>
          <w:rFonts w:hint="cs"/>
          <w:rtl/>
          <w:lang w:bidi="ar-LB"/>
        </w:rPr>
        <w:t xml:space="preserve"> </w:t>
      </w:r>
      <w:hyperlink r:id="rId1" w:history="1">
        <w:r w:rsidRPr="000435DF">
          <w:rPr>
            <w:rStyle w:val="Hyperlink"/>
            <w:lang w:bidi="ar-LB"/>
          </w:rPr>
          <w:t>https://shorturl.at/uq9Is</w:t>
        </w:r>
        <w:proofErr w:type="gramEnd"/>
      </w:hyperlink>
      <w:r>
        <w:rPr>
          <w:rFonts w:hint="cs"/>
          <w:rtl/>
          <w:lang w:bidi="ar-LB"/>
        </w:rPr>
        <w:t xml:space="preserve"> </w:t>
      </w:r>
    </w:p>
  </w:footnote>
  <w:footnote w:id="2">
    <w:p w14:paraId="795C0AA6" w14:textId="77777777" w:rsidR="005E43B7" w:rsidRDefault="005E43B7" w:rsidP="005E43B7">
      <w:pPr>
        <w:pStyle w:val="FootnoteText"/>
        <w:jc w:val="both"/>
        <w:rPr>
          <w:rtl/>
          <w:lang w:bidi="ar-LB"/>
        </w:rPr>
      </w:pPr>
      <w:r>
        <w:rPr>
          <w:rStyle w:val="FootnoteReference"/>
        </w:rPr>
        <w:footnoteRef/>
      </w:r>
      <w:r>
        <w:t xml:space="preserve"> </w:t>
      </w:r>
      <w:hyperlink r:id="rId2" w:history="1">
        <w:r w:rsidRPr="00FA08FC">
          <w:rPr>
            <w:rStyle w:val="Hyperlink"/>
          </w:rPr>
          <w:t>https://www.facebook.com/photo?fbid=880599490522016&amp;set=pcb.880599773855321</w:t>
        </w:r>
      </w:hyperlink>
      <w:r>
        <w:rPr>
          <w:rFonts w:hint="cs"/>
          <w:rtl/>
        </w:rPr>
        <w:t xml:space="preserve"> </w:t>
      </w:r>
    </w:p>
  </w:footnote>
  <w:footnote w:id="3">
    <w:p w14:paraId="5B11753E" w14:textId="77777777" w:rsidR="005E43B7" w:rsidRDefault="005E43B7" w:rsidP="005E43B7">
      <w:pPr>
        <w:pStyle w:val="FootnoteText"/>
        <w:jc w:val="both"/>
        <w:rPr>
          <w:rtl/>
          <w:lang w:bidi="ar-LB"/>
        </w:rPr>
      </w:pPr>
      <w:r>
        <w:rPr>
          <w:rStyle w:val="FootnoteReference"/>
        </w:rPr>
        <w:footnoteRef/>
      </w:r>
      <w:r>
        <w:t xml:space="preserve"> </w:t>
      </w:r>
      <w:hyperlink r:id="rId3" w:history="1">
        <w:r w:rsidRPr="000435DF">
          <w:rPr>
            <w:rStyle w:val="Hyperlink"/>
          </w:rPr>
          <w:t>https://www.facebook.com/lupdlb/videos/1600251770742201</w:t>
        </w:r>
      </w:hyperlink>
      <w:r>
        <w:rPr>
          <w:rFonts w:hint="cs"/>
          <w:rtl/>
        </w:rPr>
        <w:t xml:space="preserve"> </w:t>
      </w:r>
    </w:p>
  </w:footnote>
  <w:footnote w:id="4">
    <w:p w14:paraId="47CBBDF0" w14:textId="77777777" w:rsidR="005E43B7" w:rsidRPr="00B3586B" w:rsidRDefault="005E43B7" w:rsidP="005E43B7">
      <w:pPr>
        <w:pStyle w:val="FootnoteText"/>
        <w:jc w:val="both"/>
        <w:rPr>
          <w:rtl/>
          <w:lang w:bidi="ar-LB"/>
        </w:rPr>
      </w:pPr>
      <w:r>
        <w:rPr>
          <w:rStyle w:val="FootnoteReference"/>
        </w:rPr>
        <w:footnoteRef/>
      </w:r>
      <w:r>
        <w:t xml:space="preserve"> </w:t>
      </w:r>
      <w:hyperlink r:id="rId4" w:history="1">
        <w:r w:rsidRPr="00FA08FC">
          <w:rPr>
            <w:rStyle w:val="Hyperlink"/>
          </w:rPr>
          <w:t>https://rb.gy/gm9w1q</w:t>
        </w:r>
      </w:hyperlink>
      <w:r>
        <w:rPr>
          <w:rFonts w:hint="cs"/>
          <w:rtl/>
        </w:rPr>
        <w:t xml:space="preserve"> </w:t>
      </w:r>
    </w:p>
  </w:footnote>
  <w:footnote w:id="5">
    <w:p w14:paraId="3C9F1550" w14:textId="77777777" w:rsidR="00823EB1" w:rsidRPr="00291C8D" w:rsidRDefault="00823EB1" w:rsidP="00823EB1">
      <w:pPr>
        <w:pStyle w:val="FootnoteText"/>
        <w:bidi/>
        <w:rPr>
          <w:rtl/>
          <w:lang w:bidi="ar-LB"/>
        </w:rPr>
      </w:pPr>
      <w:r>
        <w:rPr>
          <w:rStyle w:val="FootnoteReference"/>
        </w:rPr>
        <w:footnoteRef/>
      </w:r>
      <w:r>
        <w:t xml:space="preserve"> </w:t>
      </w:r>
      <w:r>
        <w:rPr>
          <w:rFonts w:hint="cs"/>
          <w:rtl/>
          <w:lang w:bidi="ar-LB"/>
        </w:rPr>
        <w:t xml:space="preserve"> </w:t>
      </w:r>
      <w:r>
        <w:rPr>
          <w:rFonts w:cs="Arial" w:hint="cs"/>
          <w:rtl/>
          <w:lang w:bidi="ar-LB"/>
        </w:rPr>
        <w:t>تخطت</w:t>
      </w:r>
      <w:r w:rsidRPr="00467E81">
        <w:rPr>
          <w:rFonts w:cs="Arial"/>
          <w:rtl/>
          <w:lang w:bidi="ar-LB"/>
        </w:rPr>
        <w:t xml:space="preserve"> أعداد النازحين مليونا و400 ألف نتيجة العدوان الإسرائيلي المتواصل على لبنان</w:t>
      </w:r>
      <w:r>
        <w:rPr>
          <w:rFonts w:cs="Arial" w:hint="cs"/>
          <w:rtl/>
          <w:lang w:bidi="ar-LB"/>
        </w:rPr>
        <w:t xml:space="preserve">، </w:t>
      </w:r>
      <w:r>
        <w:rPr>
          <w:rFonts w:hint="cs"/>
          <w:rtl/>
          <w:lang w:bidi="ar-LB"/>
        </w:rPr>
        <w:t xml:space="preserve">وفق مقابلة </w:t>
      </w:r>
      <w:r w:rsidRPr="00467E81">
        <w:rPr>
          <w:rFonts w:cs="Arial"/>
          <w:rtl/>
          <w:lang w:bidi="ar-LB"/>
        </w:rPr>
        <w:t>وزير الزراعة اللبناني عباس الحاج حسن</w:t>
      </w:r>
      <w:r>
        <w:rPr>
          <w:rFonts w:cs="Arial" w:hint="cs"/>
          <w:rtl/>
          <w:lang w:bidi="ar-LB"/>
        </w:rPr>
        <w:t xml:space="preserve"> لقناة الجزيرة بتاريخ 16 تشرين الأول 2024. على الرابط: </w:t>
      </w:r>
      <w:hyperlink r:id="rId5" w:history="1">
        <w:r w:rsidRPr="00C3601E">
          <w:rPr>
            <w:rStyle w:val="Hyperlink"/>
            <w:lang w:bidi="ar-LB"/>
          </w:rPr>
          <w:t>https://shorturl.at/HFtBl</w:t>
        </w:r>
      </w:hyperlink>
      <w:r>
        <w:rPr>
          <w:rFonts w:hint="cs"/>
          <w:rtl/>
          <w:lang w:bidi="ar-LB"/>
        </w:rPr>
        <w:t xml:space="preserve"> </w:t>
      </w:r>
    </w:p>
  </w:footnote>
  <w:footnote w:id="6">
    <w:p w14:paraId="07146935" w14:textId="486F10A0" w:rsidR="00E322DE" w:rsidRPr="00E322DE" w:rsidRDefault="00E322DE" w:rsidP="00E322DE">
      <w:pPr>
        <w:pStyle w:val="FootnoteText"/>
        <w:bidi/>
        <w:rPr>
          <w:rtl/>
          <w:lang w:bidi="ar-LB"/>
        </w:rPr>
      </w:pPr>
      <w:r>
        <w:rPr>
          <w:rStyle w:val="FootnoteReference"/>
        </w:rPr>
        <w:footnoteRef/>
      </w:r>
      <w:r>
        <w:t xml:space="preserve"> </w:t>
      </w:r>
      <w:r>
        <w:rPr>
          <w:rFonts w:hint="cs"/>
          <w:rtl/>
          <w:lang w:bidi="ar-LB"/>
        </w:rPr>
        <w:t>للاطلاع على تقسيم مناطق العمل والفرق والمتطوعين: انظر الملحق رقم (</w:t>
      </w:r>
      <w:r w:rsidR="007F3DD2">
        <w:rPr>
          <w:rFonts w:hint="cs"/>
          <w:rtl/>
          <w:lang w:bidi="ar-LB"/>
        </w:rPr>
        <w:t>3</w:t>
      </w:r>
      <w:r>
        <w:rPr>
          <w:rFonts w:hint="cs"/>
          <w:rtl/>
          <w:lang w:bidi="ar-LB"/>
        </w:rPr>
        <w:t>).</w:t>
      </w:r>
    </w:p>
  </w:footnote>
  <w:footnote w:id="7">
    <w:p w14:paraId="10EDBE6B" w14:textId="20EE0EC4" w:rsidR="00B30ACD" w:rsidRDefault="00B30ACD" w:rsidP="00B30ACD">
      <w:pPr>
        <w:pStyle w:val="FootnoteText"/>
        <w:bidi/>
        <w:rPr>
          <w:rtl/>
          <w:lang w:bidi="ar-LB"/>
        </w:rPr>
      </w:pPr>
      <w:r>
        <w:rPr>
          <w:rStyle w:val="FootnoteReference"/>
        </w:rPr>
        <w:footnoteRef/>
      </w:r>
      <w:r>
        <w:t xml:space="preserve"> </w:t>
      </w:r>
      <w:r>
        <w:rPr>
          <w:rFonts w:hint="cs"/>
          <w:rtl/>
          <w:lang w:bidi="ar-LB"/>
        </w:rPr>
        <w:t>مؤتمر صحافي لوزير الصحة فراس أبيض</w:t>
      </w:r>
      <w:r w:rsidR="00AB68E9">
        <w:rPr>
          <w:rFonts w:hint="cs"/>
          <w:rtl/>
          <w:lang w:bidi="ar-LB"/>
        </w:rPr>
        <w:t xml:space="preserve"> بتاريخ 4 كانون الأول 2024</w:t>
      </w:r>
      <w:r>
        <w:rPr>
          <w:rFonts w:hint="cs"/>
          <w:rtl/>
          <w:lang w:bidi="ar-LB"/>
        </w:rPr>
        <w:t xml:space="preserve">. على الرابط: </w:t>
      </w:r>
      <w:hyperlink r:id="rId6" w:history="1">
        <w:r w:rsidRPr="002F64CE">
          <w:rPr>
            <w:rStyle w:val="Hyperlink"/>
            <w:lang w:bidi="ar-LB"/>
          </w:rPr>
          <w:t>https://tinyurl.com/2fbszft6</w:t>
        </w:r>
      </w:hyperlink>
      <w:r>
        <w:rPr>
          <w:rFonts w:hint="cs"/>
          <w:rtl/>
          <w:lang w:bidi="ar-LB"/>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D4310"/>
    <w:multiLevelType w:val="hybridMultilevel"/>
    <w:tmpl w:val="4E300DAE"/>
    <w:lvl w:ilvl="0" w:tplc="3B161D42">
      <w:start w:val="1"/>
      <w:numFmt w:val="decimal"/>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42487"/>
    <w:multiLevelType w:val="multilevel"/>
    <w:tmpl w:val="2C46FD5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04367"/>
    <w:multiLevelType w:val="hybridMultilevel"/>
    <w:tmpl w:val="25F6C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D6EB7"/>
    <w:multiLevelType w:val="hybridMultilevel"/>
    <w:tmpl w:val="5A70E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318E0"/>
    <w:multiLevelType w:val="hybridMultilevel"/>
    <w:tmpl w:val="8BBAE87A"/>
    <w:lvl w:ilvl="0" w:tplc="7E4ED6D8">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92519D"/>
    <w:multiLevelType w:val="multilevel"/>
    <w:tmpl w:val="1004DD68"/>
    <w:lvl w:ilvl="0">
      <w:start w:val="1"/>
      <w:numFmt w:val="decimal"/>
      <w:lvlText w:val="%1."/>
      <w:lvlJc w:val="left"/>
      <w:pPr>
        <w:tabs>
          <w:tab w:val="num" w:pos="720"/>
        </w:tabs>
        <w:ind w:left="720" w:hanging="360"/>
      </w:pPr>
      <w:rPr>
        <w:rFonts w:hint="default"/>
        <w:sz w:val="20"/>
      </w:rPr>
    </w:lvl>
    <w:lvl w:ilvl="1">
      <w:start w:val="1"/>
      <w:numFmt w:val="upperRoman"/>
      <w:lvlText w:val="%2."/>
      <w:lvlJc w:val="left"/>
      <w:pPr>
        <w:ind w:left="1800" w:hanging="720"/>
      </w:pPr>
      <w:rPr>
        <w:rFont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C5120E"/>
    <w:multiLevelType w:val="hybridMultilevel"/>
    <w:tmpl w:val="9CF01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3A5BB5"/>
    <w:multiLevelType w:val="hybridMultilevel"/>
    <w:tmpl w:val="FBF6A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B52CE"/>
    <w:multiLevelType w:val="hybridMultilevel"/>
    <w:tmpl w:val="068A2F2C"/>
    <w:lvl w:ilvl="0" w:tplc="0409000F">
      <w:start w:val="1"/>
      <w:numFmt w:val="decimal"/>
      <w:lvlText w:val="%1."/>
      <w:lvlJc w:val="left"/>
      <w:pPr>
        <w:ind w:left="720" w:hanging="360"/>
      </w:pPr>
      <w:rPr>
        <w:rFonts w:hint="default"/>
        <w:lang w:bidi="ar-L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CFC7AE0"/>
    <w:multiLevelType w:val="hybridMultilevel"/>
    <w:tmpl w:val="D720A4C2"/>
    <w:lvl w:ilvl="0" w:tplc="FA68228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096BEB"/>
    <w:multiLevelType w:val="multilevel"/>
    <w:tmpl w:val="1004DD68"/>
    <w:lvl w:ilvl="0">
      <w:start w:val="1"/>
      <w:numFmt w:val="decimal"/>
      <w:lvlText w:val="%1."/>
      <w:lvlJc w:val="left"/>
      <w:pPr>
        <w:tabs>
          <w:tab w:val="num" w:pos="720"/>
        </w:tabs>
        <w:ind w:left="720" w:hanging="360"/>
      </w:pPr>
      <w:rPr>
        <w:rFonts w:hint="default"/>
        <w:sz w:val="20"/>
      </w:rPr>
    </w:lvl>
    <w:lvl w:ilvl="1">
      <w:start w:val="1"/>
      <w:numFmt w:val="upperRoman"/>
      <w:lvlText w:val="%2."/>
      <w:lvlJc w:val="left"/>
      <w:pPr>
        <w:ind w:left="1800" w:hanging="720"/>
      </w:pPr>
      <w:rPr>
        <w:rFont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793CE0"/>
    <w:multiLevelType w:val="hybridMultilevel"/>
    <w:tmpl w:val="1C7C1766"/>
    <w:lvl w:ilvl="0" w:tplc="BBCE7C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A6767E"/>
    <w:multiLevelType w:val="hybridMultilevel"/>
    <w:tmpl w:val="A4EC8D4E"/>
    <w:lvl w:ilvl="0" w:tplc="25407610">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7137DD"/>
    <w:multiLevelType w:val="hybridMultilevel"/>
    <w:tmpl w:val="ABFA4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5C067F"/>
    <w:multiLevelType w:val="hybridMultilevel"/>
    <w:tmpl w:val="F1FE2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43280D"/>
    <w:multiLevelType w:val="hybridMultilevel"/>
    <w:tmpl w:val="6B9CA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994028"/>
    <w:multiLevelType w:val="hybridMultilevel"/>
    <w:tmpl w:val="EBF4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EE480E"/>
    <w:multiLevelType w:val="hybridMultilevel"/>
    <w:tmpl w:val="29DC3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34D24B5"/>
    <w:multiLevelType w:val="hybridMultilevel"/>
    <w:tmpl w:val="FEF45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2D51D4"/>
    <w:multiLevelType w:val="hybridMultilevel"/>
    <w:tmpl w:val="E5464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8E738F"/>
    <w:multiLevelType w:val="hybridMultilevel"/>
    <w:tmpl w:val="49DCF822"/>
    <w:lvl w:ilvl="0" w:tplc="BA00426C">
      <w:start w:val="1"/>
      <w:numFmt w:val="bullet"/>
      <w:lvlText w:val=""/>
      <w:lvlJc w:val="left"/>
      <w:pPr>
        <w:ind w:left="720" w:hanging="360"/>
      </w:pPr>
      <w:rPr>
        <w:rFonts w:ascii="Symbol" w:hAnsi="Symbol" w:hint="default"/>
        <w:lang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5"/>
  </w:num>
  <w:num w:numId="4">
    <w:abstractNumId w:val="0"/>
  </w:num>
  <w:num w:numId="5">
    <w:abstractNumId w:val="11"/>
  </w:num>
  <w:num w:numId="6">
    <w:abstractNumId w:val="5"/>
  </w:num>
  <w:num w:numId="7">
    <w:abstractNumId w:val="8"/>
  </w:num>
  <w:num w:numId="8">
    <w:abstractNumId w:val="2"/>
  </w:num>
  <w:num w:numId="9">
    <w:abstractNumId w:val="20"/>
  </w:num>
  <w:num w:numId="10">
    <w:abstractNumId w:val="13"/>
  </w:num>
  <w:num w:numId="11">
    <w:abstractNumId w:val="6"/>
  </w:num>
  <w:num w:numId="12">
    <w:abstractNumId w:val="18"/>
  </w:num>
  <w:num w:numId="13">
    <w:abstractNumId w:val="10"/>
  </w:num>
  <w:num w:numId="14">
    <w:abstractNumId w:val="3"/>
  </w:num>
  <w:num w:numId="15">
    <w:abstractNumId w:val="17"/>
  </w:num>
  <w:num w:numId="16">
    <w:abstractNumId w:val="9"/>
  </w:num>
  <w:num w:numId="17">
    <w:abstractNumId w:val="14"/>
  </w:num>
  <w:num w:numId="18">
    <w:abstractNumId w:val="12"/>
  </w:num>
  <w:num w:numId="19">
    <w:abstractNumId w:val="7"/>
  </w:num>
  <w:num w:numId="20">
    <w:abstractNumId w:val="16"/>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2EB"/>
    <w:rsid w:val="0000676C"/>
    <w:rsid w:val="00060FAD"/>
    <w:rsid w:val="00066AED"/>
    <w:rsid w:val="00082FA2"/>
    <w:rsid w:val="000B52DE"/>
    <w:rsid w:val="00112D1C"/>
    <w:rsid w:val="00117FC7"/>
    <w:rsid w:val="001374F7"/>
    <w:rsid w:val="001C4CF4"/>
    <w:rsid w:val="001D44DE"/>
    <w:rsid w:val="001D5C6C"/>
    <w:rsid w:val="00280028"/>
    <w:rsid w:val="00281640"/>
    <w:rsid w:val="0033775D"/>
    <w:rsid w:val="003754B8"/>
    <w:rsid w:val="003855FB"/>
    <w:rsid w:val="003A6D9C"/>
    <w:rsid w:val="003E22D3"/>
    <w:rsid w:val="003E4068"/>
    <w:rsid w:val="003F68F0"/>
    <w:rsid w:val="0042139E"/>
    <w:rsid w:val="004214AA"/>
    <w:rsid w:val="0046639A"/>
    <w:rsid w:val="0051658C"/>
    <w:rsid w:val="00545DC2"/>
    <w:rsid w:val="00546107"/>
    <w:rsid w:val="005627FE"/>
    <w:rsid w:val="005736AA"/>
    <w:rsid w:val="00597762"/>
    <w:rsid w:val="005A263D"/>
    <w:rsid w:val="005B1C05"/>
    <w:rsid w:val="005E344B"/>
    <w:rsid w:val="005E43B7"/>
    <w:rsid w:val="005F22EB"/>
    <w:rsid w:val="00633AC2"/>
    <w:rsid w:val="00637065"/>
    <w:rsid w:val="006937E5"/>
    <w:rsid w:val="006C35B7"/>
    <w:rsid w:val="006F6D22"/>
    <w:rsid w:val="00724121"/>
    <w:rsid w:val="00753D9C"/>
    <w:rsid w:val="00787160"/>
    <w:rsid w:val="007915EE"/>
    <w:rsid w:val="007C0E0D"/>
    <w:rsid w:val="007D638D"/>
    <w:rsid w:val="007F3DD2"/>
    <w:rsid w:val="00810CF2"/>
    <w:rsid w:val="00823EB1"/>
    <w:rsid w:val="00825FB3"/>
    <w:rsid w:val="00842720"/>
    <w:rsid w:val="00880FE6"/>
    <w:rsid w:val="00882E45"/>
    <w:rsid w:val="00885A9F"/>
    <w:rsid w:val="00896AC5"/>
    <w:rsid w:val="009015F2"/>
    <w:rsid w:val="0091158F"/>
    <w:rsid w:val="00943315"/>
    <w:rsid w:val="0098610D"/>
    <w:rsid w:val="00987B12"/>
    <w:rsid w:val="009C0423"/>
    <w:rsid w:val="009D1C17"/>
    <w:rsid w:val="009D647F"/>
    <w:rsid w:val="009E374A"/>
    <w:rsid w:val="009F50A1"/>
    <w:rsid w:val="00A274C1"/>
    <w:rsid w:val="00A27EF4"/>
    <w:rsid w:val="00A4342D"/>
    <w:rsid w:val="00A84987"/>
    <w:rsid w:val="00AA721E"/>
    <w:rsid w:val="00AB5289"/>
    <w:rsid w:val="00AB68E9"/>
    <w:rsid w:val="00AC5952"/>
    <w:rsid w:val="00B114D2"/>
    <w:rsid w:val="00B30ACD"/>
    <w:rsid w:val="00B36A6F"/>
    <w:rsid w:val="00B84557"/>
    <w:rsid w:val="00BD685C"/>
    <w:rsid w:val="00C6185B"/>
    <w:rsid w:val="00C7755E"/>
    <w:rsid w:val="00C80D57"/>
    <w:rsid w:val="00CC3518"/>
    <w:rsid w:val="00DB3288"/>
    <w:rsid w:val="00E322DE"/>
    <w:rsid w:val="00E57EA2"/>
    <w:rsid w:val="00E76340"/>
    <w:rsid w:val="00EA404C"/>
    <w:rsid w:val="00F13350"/>
    <w:rsid w:val="00F15C12"/>
    <w:rsid w:val="00F57814"/>
    <w:rsid w:val="00F70585"/>
    <w:rsid w:val="00F87BAD"/>
    <w:rsid w:val="00F95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8324D"/>
  <w15:chartTrackingRefBased/>
  <w15:docId w15:val="{83C16F91-3E0C-46C5-99DB-42A8C90A1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3B7"/>
    <w:pPr>
      <w:spacing w:after="200" w:line="276" w:lineRule="auto"/>
      <w:ind w:left="720"/>
      <w:contextualSpacing/>
    </w:pPr>
    <w:rPr>
      <w:rFonts w:eastAsiaTheme="minorEastAsia"/>
      <w:kern w:val="0"/>
      <w14:ligatures w14:val="none"/>
    </w:rPr>
  </w:style>
  <w:style w:type="character" w:styleId="Hyperlink">
    <w:name w:val="Hyperlink"/>
    <w:basedOn w:val="DefaultParagraphFont"/>
    <w:uiPriority w:val="99"/>
    <w:unhideWhenUsed/>
    <w:rsid w:val="005E43B7"/>
    <w:rPr>
      <w:color w:val="0563C1" w:themeColor="hyperlink"/>
      <w:u w:val="single"/>
    </w:rPr>
  </w:style>
  <w:style w:type="paragraph" w:styleId="FootnoteText">
    <w:name w:val="footnote text"/>
    <w:aliases w:val="fn,RG Footnote Text,single space,FOOTNOTES,Footnote Text 1,Footnote Text Char Char,Footnote Text Char Char Char,Char Char Char Char Char,ALTS FOOTNOTE,Note de bas de page2,footnote,footnote text,ft,texto de nota al pie,footn,ADB,text,fn1,5"/>
    <w:basedOn w:val="Normal"/>
    <w:link w:val="FootnoteTextChar"/>
    <w:uiPriority w:val="99"/>
    <w:unhideWhenUsed/>
    <w:qFormat/>
    <w:rsid w:val="005E43B7"/>
    <w:pPr>
      <w:spacing w:after="0" w:line="240" w:lineRule="auto"/>
    </w:pPr>
    <w:rPr>
      <w:rFonts w:eastAsiaTheme="minorEastAsia"/>
      <w:kern w:val="0"/>
      <w:sz w:val="20"/>
      <w:szCs w:val="20"/>
      <w14:ligatures w14:val="none"/>
    </w:rPr>
  </w:style>
  <w:style w:type="character" w:customStyle="1" w:styleId="FootnoteTextChar">
    <w:name w:val="Footnote Text Char"/>
    <w:aliases w:val="fn Char,RG Footnote Text Char,single space Char,FOOTNOTES Char,Footnote Text 1 Char,Footnote Text Char Char Char1,Footnote Text Char Char Char Char,Char Char Char Char Char Char,ALTS FOOTNOTE Char,Note de bas de page2 Char,ft Char"/>
    <w:basedOn w:val="DefaultParagraphFont"/>
    <w:link w:val="FootnoteText"/>
    <w:uiPriority w:val="99"/>
    <w:rsid w:val="005E43B7"/>
    <w:rPr>
      <w:rFonts w:eastAsiaTheme="minorEastAsia"/>
      <w:kern w:val="0"/>
      <w:sz w:val="20"/>
      <w:szCs w:val="20"/>
      <w14:ligatures w14:val="none"/>
    </w:rPr>
  </w:style>
  <w:style w:type="character" w:styleId="FootnoteReference">
    <w:name w:val="footnote reference"/>
    <w:aliases w:val=" BVI fnr,16 Point,BVI fnr,F,FO,Footnote,Footnote Reference Number,Fußnotenzeichen DISS,Normal + Font:9 Point,Ref,Superscript 3 Point Times,Superscript 6 Point,de nota al pie,f,footnote ref,fr,ftref,referencia nota al pie,Знак сноски-"/>
    <w:uiPriority w:val="99"/>
    <w:qFormat/>
    <w:rsid w:val="005E43B7"/>
    <w:rPr>
      <w:rFonts w:cs="Times New Roman"/>
      <w:vertAlign w:val="superscript"/>
    </w:rPr>
  </w:style>
  <w:style w:type="character" w:customStyle="1" w:styleId="UnresolvedMention1">
    <w:name w:val="Unresolved Mention1"/>
    <w:basedOn w:val="DefaultParagraphFont"/>
    <w:uiPriority w:val="99"/>
    <w:semiHidden/>
    <w:unhideWhenUsed/>
    <w:rsid w:val="00B30ACD"/>
    <w:rPr>
      <w:color w:val="605E5C"/>
      <w:shd w:val="clear" w:color="auto" w:fill="E1DFDD"/>
    </w:rPr>
  </w:style>
  <w:style w:type="paragraph" w:styleId="Header">
    <w:name w:val="header"/>
    <w:basedOn w:val="Normal"/>
    <w:link w:val="HeaderChar"/>
    <w:uiPriority w:val="99"/>
    <w:unhideWhenUsed/>
    <w:rsid w:val="00823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EB1"/>
  </w:style>
  <w:style w:type="paragraph" w:styleId="Footer">
    <w:name w:val="footer"/>
    <w:basedOn w:val="Normal"/>
    <w:link w:val="FooterChar"/>
    <w:uiPriority w:val="99"/>
    <w:unhideWhenUsed/>
    <w:rsid w:val="00823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EB1"/>
  </w:style>
  <w:style w:type="table" w:styleId="TableGrid">
    <w:name w:val="Table Grid"/>
    <w:basedOn w:val="TableNormal"/>
    <w:uiPriority w:val="39"/>
    <w:rsid w:val="00880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AC595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_rels/footnotes.xml.rels><?xml version="1.0" encoding="UTF-8" standalone="yes"?>
<Relationships xmlns="http://schemas.openxmlformats.org/package/2006/relationships"><Relationship Id="rId3" Type="http://schemas.openxmlformats.org/officeDocument/2006/relationships/hyperlink" Target="https://www.facebook.com/lupdlb/videos/1600251770742201" TargetMode="External"/><Relationship Id="rId2" Type="http://schemas.openxmlformats.org/officeDocument/2006/relationships/hyperlink" Target="https://www.facebook.com/photo?fbid=880599490522016&amp;set=pcb.880599773855321" TargetMode="External"/><Relationship Id="rId1" Type="http://schemas.openxmlformats.org/officeDocument/2006/relationships/hyperlink" Target="https://shorturl.at/uq9Is" TargetMode="External"/><Relationship Id="rId6" Type="http://schemas.openxmlformats.org/officeDocument/2006/relationships/hyperlink" Target="https://tinyurl.com/2fbszft6" TargetMode="External"/><Relationship Id="rId5" Type="http://schemas.openxmlformats.org/officeDocument/2006/relationships/hyperlink" Target="https://shorturl.at/HFtBl" TargetMode="External"/><Relationship Id="rId4" Type="http://schemas.openxmlformats.org/officeDocument/2006/relationships/hyperlink" Target="https://rb.gy/gm9w1q"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ll\Desktop\0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ll\Desktop\0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ll\Desktop\00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4E06-4CB6-A7A6-D79CBE00503A}"/>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4E06-4CB6-A7A6-D79CBE00503A}"/>
              </c:ext>
            </c:extLst>
          </c:dPt>
          <c:dPt>
            <c:idx val="2"/>
            <c:bubble3D val="0"/>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4E06-4CB6-A7A6-D79CBE00503A}"/>
              </c:ext>
            </c:extLst>
          </c:dPt>
          <c:dPt>
            <c:idx val="3"/>
            <c:bubble3D val="0"/>
            <c:spPr>
              <a:solidFill>
                <a:schemeClr val="accent4"/>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4E06-4CB6-A7A6-D79CBE00503A}"/>
              </c:ext>
            </c:extLst>
          </c:dPt>
          <c:dPt>
            <c:idx val="4"/>
            <c:bubble3D val="0"/>
            <c:spPr>
              <a:solidFill>
                <a:schemeClr val="accent5"/>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9-4E06-4CB6-A7A6-D79CBE00503A}"/>
              </c:ext>
            </c:extLst>
          </c:dPt>
          <c:dPt>
            <c:idx val="5"/>
            <c:bubble3D val="0"/>
            <c:spPr>
              <a:solidFill>
                <a:schemeClr val="accent6"/>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B-4E06-4CB6-A7A6-D79CBE00503A}"/>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Sheet2!$L$5:$Q$5</c:f>
              <c:strCache>
                <c:ptCount val="6"/>
                <c:pt idx="0">
                  <c:v>حركية </c:v>
                </c:pt>
                <c:pt idx="1">
                  <c:v>ذهنية</c:v>
                </c:pt>
                <c:pt idx="2">
                  <c:v>نطقية</c:v>
                </c:pt>
                <c:pt idx="3">
                  <c:v>بصرية</c:v>
                </c:pt>
                <c:pt idx="4">
                  <c:v>سمعية</c:v>
                </c:pt>
                <c:pt idx="5">
                  <c:v>كبار السن</c:v>
                </c:pt>
              </c:strCache>
            </c:strRef>
          </c:cat>
          <c:val>
            <c:numRef>
              <c:f>Sheet2!$L$6:$Q$6</c:f>
              <c:numCache>
                <c:formatCode>General</c:formatCode>
                <c:ptCount val="6"/>
                <c:pt idx="0">
                  <c:v>43.1</c:v>
                </c:pt>
                <c:pt idx="1">
                  <c:v>15.5</c:v>
                </c:pt>
                <c:pt idx="2">
                  <c:v>8.6</c:v>
                </c:pt>
                <c:pt idx="3">
                  <c:v>8.3000000000000007</c:v>
                </c:pt>
                <c:pt idx="4">
                  <c:v>4.8</c:v>
                </c:pt>
                <c:pt idx="5">
                  <c:v>19.7</c:v>
                </c:pt>
              </c:numCache>
            </c:numRef>
          </c:val>
          <c:extLst xmlns:c16r2="http://schemas.microsoft.com/office/drawing/2015/06/chart">
            <c:ext xmlns:c16="http://schemas.microsoft.com/office/drawing/2014/chart" uri="{C3380CC4-5D6E-409C-BE32-E72D297353CC}">
              <c16:uniqueId val="{0000000C-4E06-4CB6-A7A6-D79CBE00503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CD1F-4C24-8361-C66E8B2B5873}"/>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CD1F-4C24-8361-C66E8B2B5873}"/>
              </c:ext>
            </c:extLst>
          </c:dPt>
          <c:dPt>
            <c:idx val="2"/>
            <c:bubble3D val="0"/>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CD1F-4C24-8361-C66E8B2B5873}"/>
              </c:ext>
            </c:extLst>
          </c:dPt>
          <c:dPt>
            <c:idx val="3"/>
            <c:bubble3D val="0"/>
            <c:spPr>
              <a:solidFill>
                <a:schemeClr val="accent4"/>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7-CD1F-4C24-8361-C66E8B2B5873}"/>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Sheet2!$O$11:$O$14</c:f>
              <c:strCache>
                <c:ptCount val="4"/>
                <c:pt idx="0">
                  <c:v>بيروت</c:v>
                </c:pt>
                <c:pt idx="1">
                  <c:v>جبل لبنان</c:v>
                </c:pt>
                <c:pt idx="2">
                  <c:v>البقاع</c:v>
                </c:pt>
                <c:pt idx="3">
                  <c:v>الشمال</c:v>
                </c:pt>
              </c:strCache>
            </c:strRef>
          </c:cat>
          <c:val>
            <c:numRef>
              <c:f>Sheet2!$P$11:$P$14</c:f>
              <c:numCache>
                <c:formatCode>General</c:formatCode>
                <c:ptCount val="4"/>
                <c:pt idx="0">
                  <c:v>173</c:v>
                </c:pt>
                <c:pt idx="1">
                  <c:v>72</c:v>
                </c:pt>
                <c:pt idx="2">
                  <c:v>438</c:v>
                </c:pt>
                <c:pt idx="3">
                  <c:v>218</c:v>
                </c:pt>
              </c:numCache>
            </c:numRef>
          </c:val>
          <c:extLst xmlns:c16r2="http://schemas.microsoft.com/office/drawing/2015/06/chart">
            <c:ext xmlns:c16="http://schemas.microsoft.com/office/drawing/2014/chart" uri="{C3380CC4-5D6E-409C-BE32-E72D297353CC}">
              <c16:uniqueId val="{00000008-CD1F-4C24-8361-C66E8B2B5873}"/>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Sheet3!$Q$2:$Q$8</c:f>
              <c:strCache>
                <c:ptCount val="7"/>
                <c:pt idx="0">
                  <c:v>بلا مأوى</c:v>
                </c:pt>
                <c:pt idx="1">
                  <c:v>فندق</c:v>
                </c:pt>
                <c:pt idx="2">
                  <c:v>مبنى حكومي</c:v>
                </c:pt>
                <c:pt idx="3">
                  <c:v>مركز صحي</c:v>
                </c:pt>
                <c:pt idx="4">
                  <c:v>كنيسة/ مسجد</c:v>
                </c:pt>
                <c:pt idx="5">
                  <c:v>مدرسة</c:v>
                </c:pt>
                <c:pt idx="6">
                  <c:v>منزل</c:v>
                </c:pt>
              </c:strCache>
            </c:strRef>
          </c:cat>
          <c:val>
            <c:numRef>
              <c:f>Sheet3!$R$2:$R$8</c:f>
              <c:numCache>
                <c:formatCode>General</c:formatCode>
                <c:ptCount val="7"/>
                <c:pt idx="0">
                  <c:v>1.3</c:v>
                </c:pt>
                <c:pt idx="1">
                  <c:v>0.5</c:v>
                </c:pt>
                <c:pt idx="2">
                  <c:v>0.5</c:v>
                </c:pt>
                <c:pt idx="3">
                  <c:v>0.6</c:v>
                </c:pt>
                <c:pt idx="4">
                  <c:v>0.8</c:v>
                </c:pt>
                <c:pt idx="5">
                  <c:v>38</c:v>
                </c:pt>
                <c:pt idx="6">
                  <c:v>58.3</c:v>
                </c:pt>
              </c:numCache>
            </c:numRef>
          </c:val>
          <c:extLst xmlns:c16r2="http://schemas.microsoft.com/office/drawing/2015/06/chart">
            <c:ext xmlns:c16="http://schemas.microsoft.com/office/drawing/2014/chart" uri="{C3380CC4-5D6E-409C-BE32-E72D297353CC}">
              <c16:uniqueId val="{00000000-9869-4545-8EE2-6C4E9FE51F28}"/>
            </c:ext>
          </c:extLst>
        </c:ser>
        <c:dLbls>
          <c:dLblPos val="inEnd"/>
          <c:showLegendKey val="0"/>
          <c:showVal val="1"/>
          <c:showCatName val="0"/>
          <c:showSerName val="0"/>
          <c:showPercent val="0"/>
          <c:showBubbleSize val="0"/>
        </c:dLbls>
        <c:gapWidth val="41"/>
        <c:axId val="-1450658256"/>
        <c:axId val="-1450651728"/>
      </c:barChart>
      <c:catAx>
        <c:axId val="-14506582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effectLst/>
                <a:latin typeface="+mn-lt"/>
                <a:ea typeface="+mn-ea"/>
                <a:cs typeface="+mn-cs"/>
              </a:defRPr>
            </a:pPr>
            <a:endParaRPr lang="en-US"/>
          </a:p>
        </c:txPr>
        <c:crossAx val="-1450651728"/>
        <c:crosses val="autoZero"/>
        <c:auto val="1"/>
        <c:lblAlgn val="ctr"/>
        <c:lblOffset val="100"/>
        <c:noMultiLvlLbl val="0"/>
      </c:catAx>
      <c:valAx>
        <c:axId val="-1450651728"/>
        <c:scaling>
          <c:orientation val="minMax"/>
        </c:scaling>
        <c:delete val="1"/>
        <c:axPos val="l"/>
        <c:numFmt formatCode="General" sourceLinked="1"/>
        <c:majorTickMark val="none"/>
        <c:minorTickMark val="none"/>
        <c:tickLblPos val="nextTo"/>
        <c:crossAx val="-145065825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5EE4E-D104-453E-96F1-2599C627F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4952</Words>
  <Characters>28230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Imad Raef</dc:creator>
  <cp:keywords/>
  <dc:description/>
  <cp:lastModifiedBy>imad raef</cp:lastModifiedBy>
  <cp:revision>4</cp:revision>
  <dcterms:created xsi:type="dcterms:W3CDTF">2025-03-27T13:16:00Z</dcterms:created>
  <dcterms:modified xsi:type="dcterms:W3CDTF">2025-03-27T13:16:00Z</dcterms:modified>
</cp:coreProperties>
</file>